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E4B75" w14:textId="77777777" w:rsidR="005F4C03" w:rsidRPr="00541494" w:rsidRDefault="005F4C03" w:rsidP="00541494">
      <w:pPr>
        <w:widowControl w:val="0"/>
        <w:pBdr>
          <w:top w:val="nil"/>
          <w:left w:val="nil"/>
          <w:bottom w:val="nil"/>
          <w:right w:val="nil"/>
          <w:between w:val="nil"/>
        </w:pBdr>
        <w:spacing w:line="240" w:lineRule="auto"/>
        <w:rPr>
          <w:color w:val="000000"/>
        </w:rPr>
      </w:pPr>
    </w:p>
    <w:tbl>
      <w:tblPr>
        <w:tblStyle w:val="a"/>
        <w:tblW w:w="10207" w:type="dxa"/>
        <w:tblInd w:w="-2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418"/>
        <w:gridCol w:w="8789"/>
      </w:tblGrid>
      <w:tr w:rsidR="002D10E9" w:rsidRPr="00086F1F" w14:paraId="794C248B" w14:textId="77777777" w:rsidTr="003F5563">
        <w:trPr>
          <w:trHeight w:val="1312"/>
        </w:trPr>
        <w:tc>
          <w:tcPr>
            <w:tcW w:w="1418" w:type="dxa"/>
            <w:shd w:val="clear" w:color="auto" w:fill="auto"/>
          </w:tcPr>
          <w:p w14:paraId="7550E331" w14:textId="77777777" w:rsidR="002D10E9" w:rsidRDefault="002D10E9" w:rsidP="003F5563">
            <w:pPr>
              <w:spacing w:line="240" w:lineRule="auto"/>
              <w:rPr>
                <w:color w:val="FF0000"/>
                <w:sz w:val="6"/>
                <w:szCs w:val="6"/>
              </w:rPr>
            </w:pPr>
            <w:bookmarkStart w:id="0" w:name="_gjdgxs" w:colFirst="0" w:colLast="0"/>
            <w:bookmarkStart w:id="1" w:name="_Hlk96596804"/>
            <w:bookmarkStart w:id="2" w:name="_Hlk92692686"/>
            <w:bookmarkEnd w:id="0"/>
          </w:p>
          <w:p w14:paraId="3B28CC28" w14:textId="77777777" w:rsidR="002D10E9" w:rsidRPr="00541494" w:rsidRDefault="002D10E9" w:rsidP="003F5563">
            <w:pPr>
              <w:spacing w:line="240" w:lineRule="auto"/>
              <w:rPr>
                <w:color w:val="FF0000"/>
              </w:rPr>
            </w:pPr>
            <w:r w:rsidRPr="00541494">
              <w:rPr>
                <w:noProof/>
                <w:color w:val="FF0000"/>
              </w:rPr>
              <w:drawing>
                <wp:inline distT="0" distB="0" distL="0" distR="0" wp14:anchorId="7922F2E3" wp14:editId="4CCCDB2F">
                  <wp:extent cx="742950" cy="752475"/>
                  <wp:effectExtent l="0" t="0" r="0" b="0"/>
                  <wp:docPr id="1" name="image1.jpg" descr="LOGO-LSP-e1390939031752"/>
                  <wp:cNvGraphicFramePr/>
                  <a:graphic xmlns:a="http://schemas.openxmlformats.org/drawingml/2006/main">
                    <a:graphicData uri="http://schemas.openxmlformats.org/drawingml/2006/picture">
                      <pic:pic xmlns:pic="http://schemas.openxmlformats.org/drawingml/2006/picture">
                        <pic:nvPicPr>
                          <pic:cNvPr id="0" name="image1.jpg" descr="LOGO-LSP-e1390939031752"/>
                          <pic:cNvPicPr preferRelativeResize="0"/>
                        </pic:nvPicPr>
                        <pic:blipFill>
                          <a:blip r:embed="rId8"/>
                          <a:srcRect/>
                          <a:stretch>
                            <a:fillRect/>
                          </a:stretch>
                        </pic:blipFill>
                        <pic:spPr>
                          <a:xfrm>
                            <a:off x="0" y="0"/>
                            <a:ext cx="742950" cy="752475"/>
                          </a:xfrm>
                          <a:prstGeom prst="rect">
                            <a:avLst/>
                          </a:prstGeom>
                          <a:ln/>
                        </pic:spPr>
                      </pic:pic>
                    </a:graphicData>
                  </a:graphic>
                </wp:inline>
              </w:drawing>
            </w:r>
          </w:p>
        </w:tc>
        <w:tc>
          <w:tcPr>
            <w:tcW w:w="8789" w:type="dxa"/>
            <w:shd w:val="clear" w:color="auto" w:fill="auto"/>
          </w:tcPr>
          <w:p w14:paraId="272CF007" w14:textId="77777777" w:rsidR="002D10E9" w:rsidRPr="00541494" w:rsidRDefault="002D10E9" w:rsidP="003F5563">
            <w:pPr>
              <w:spacing w:line="240" w:lineRule="auto"/>
              <w:rPr>
                <w:b/>
                <w:color w:val="FF0000"/>
                <w:u w:val="single"/>
              </w:rPr>
            </w:pPr>
          </w:p>
          <w:p w14:paraId="0200F9B0" w14:textId="77777777" w:rsidR="002D10E9" w:rsidRPr="00DE620E" w:rsidRDefault="002D10E9" w:rsidP="003F5563">
            <w:pPr>
              <w:spacing w:line="240" w:lineRule="auto"/>
              <w:ind w:left="34" w:right="34"/>
              <w:jc w:val="center"/>
              <w:rPr>
                <w:b/>
                <w:sz w:val="24"/>
                <w:szCs w:val="24"/>
              </w:rPr>
            </w:pPr>
            <w:r w:rsidRPr="00DE620E">
              <w:rPr>
                <w:b/>
                <w:sz w:val="24"/>
                <w:szCs w:val="24"/>
              </w:rPr>
              <w:t>LSPROJEKT PRACOWNIA ARCHITEKTONICZNA SP. Z O.O. SP. K</w:t>
            </w:r>
          </w:p>
          <w:p w14:paraId="7A7790CD" w14:textId="77777777" w:rsidR="002D10E9" w:rsidRPr="00A5235A" w:rsidRDefault="002D10E9" w:rsidP="003F5563">
            <w:pPr>
              <w:spacing w:line="240" w:lineRule="auto"/>
              <w:ind w:left="34" w:right="34"/>
              <w:jc w:val="center"/>
              <w:rPr>
                <w:b/>
                <w:sz w:val="10"/>
                <w:szCs w:val="10"/>
              </w:rPr>
            </w:pPr>
          </w:p>
          <w:p w14:paraId="57FB0DB2" w14:textId="77777777" w:rsidR="002D10E9" w:rsidRPr="00A5235A" w:rsidRDefault="002D10E9" w:rsidP="003F5563">
            <w:pPr>
              <w:spacing w:line="240" w:lineRule="auto"/>
              <w:ind w:right="176"/>
              <w:jc w:val="center"/>
            </w:pPr>
            <w:r w:rsidRPr="00A5235A">
              <w:t>ul. Mydlarskiego 19, 54-079 Wrocław, tel. biuro 607 725 026, kom. 603 950 959</w:t>
            </w:r>
          </w:p>
          <w:p w14:paraId="554954EE" w14:textId="77777777" w:rsidR="002D10E9" w:rsidRPr="00541494" w:rsidRDefault="002D10E9" w:rsidP="003F5563">
            <w:pPr>
              <w:spacing w:line="240" w:lineRule="auto"/>
              <w:ind w:left="34" w:right="176"/>
              <w:jc w:val="center"/>
              <w:rPr>
                <w:lang w:val="de-DE"/>
              </w:rPr>
            </w:pPr>
            <w:proofErr w:type="spellStart"/>
            <w:r w:rsidRPr="00A5235A">
              <w:rPr>
                <w:lang w:val="de-DE"/>
              </w:rPr>
              <w:t>NIP</w:t>
            </w:r>
            <w:proofErr w:type="spellEnd"/>
            <w:r w:rsidRPr="00A5235A">
              <w:rPr>
                <w:lang w:val="de-DE"/>
              </w:rPr>
              <w:t xml:space="preserve"> 8943140693, </w:t>
            </w:r>
            <w:proofErr w:type="spellStart"/>
            <w:r w:rsidRPr="00A5235A">
              <w:rPr>
                <w:lang w:val="de-DE"/>
              </w:rPr>
              <w:t>REGON</w:t>
            </w:r>
            <w:proofErr w:type="spellEnd"/>
            <w:r w:rsidRPr="00A5235A">
              <w:rPr>
                <w:lang w:val="de-DE"/>
              </w:rPr>
              <w:t xml:space="preserve"> 383080143, E-Mail  </w:t>
            </w:r>
            <w:hyperlink r:id="rId9">
              <w:r w:rsidRPr="00A5235A">
                <w:rPr>
                  <w:u w:val="single"/>
                  <w:lang w:val="de-DE"/>
                </w:rPr>
                <w:t>biuro@lsprojekt.pl</w:t>
              </w:r>
            </w:hyperlink>
            <w:r w:rsidRPr="00A5235A">
              <w:rPr>
                <w:lang w:val="de-DE"/>
              </w:rPr>
              <w:t xml:space="preserve">, </w:t>
            </w:r>
            <w:hyperlink r:id="rId10">
              <w:r w:rsidRPr="00A5235A">
                <w:rPr>
                  <w:u w:val="single"/>
                  <w:lang w:val="de-DE"/>
                </w:rPr>
                <w:t>www.lsprojekt.pl</w:t>
              </w:r>
            </w:hyperlink>
          </w:p>
        </w:tc>
      </w:tr>
      <w:bookmarkEnd w:id="1"/>
    </w:tbl>
    <w:p w14:paraId="00F53269" w14:textId="77777777" w:rsidR="005F4C03" w:rsidRPr="00541494" w:rsidRDefault="005F4C03" w:rsidP="00541494">
      <w:pPr>
        <w:spacing w:line="240" w:lineRule="auto"/>
        <w:rPr>
          <w:color w:val="FF0000"/>
          <w:lang w:val="de-DE"/>
        </w:rPr>
      </w:pPr>
    </w:p>
    <w:tbl>
      <w:tblPr>
        <w:tblStyle w:val="a0"/>
        <w:tblW w:w="10207" w:type="dxa"/>
        <w:tblInd w:w="-356" w:type="dxa"/>
        <w:tblLayout w:type="fixed"/>
        <w:tblLook w:val="0000" w:firstRow="0" w:lastRow="0" w:firstColumn="0" w:lastColumn="0" w:noHBand="0" w:noVBand="0"/>
      </w:tblPr>
      <w:tblGrid>
        <w:gridCol w:w="1986"/>
        <w:gridCol w:w="8221"/>
      </w:tblGrid>
      <w:tr w:rsidR="005F4C03" w:rsidRPr="00541494" w14:paraId="60E6D762" w14:textId="77777777">
        <w:trPr>
          <w:trHeight w:val="436"/>
        </w:trPr>
        <w:tc>
          <w:tcPr>
            <w:tcW w:w="1986" w:type="dxa"/>
            <w:tcBorders>
              <w:top w:val="single" w:sz="6" w:space="0" w:color="000000"/>
              <w:left w:val="single" w:sz="6" w:space="0" w:color="000000"/>
              <w:bottom w:val="single" w:sz="6" w:space="0" w:color="000000"/>
              <w:right w:val="single" w:sz="6" w:space="0" w:color="000000"/>
            </w:tcBorders>
            <w:shd w:val="clear" w:color="auto" w:fill="B6DDE8"/>
            <w:vAlign w:val="center"/>
          </w:tcPr>
          <w:p w14:paraId="599B9CFE" w14:textId="77777777" w:rsidR="005F4C03" w:rsidRPr="00541494" w:rsidRDefault="00DE7342" w:rsidP="00CE7EFF">
            <w:pPr>
              <w:spacing w:line="240" w:lineRule="auto"/>
              <w:ind w:left="76"/>
              <w:jc w:val="center"/>
            </w:pPr>
            <w:r w:rsidRPr="00541494">
              <w:t>Nazwa elementu projektu budowlanego:</w:t>
            </w:r>
          </w:p>
        </w:tc>
        <w:tc>
          <w:tcPr>
            <w:tcW w:w="8221" w:type="dxa"/>
            <w:tcBorders>
              <w:top w:val="single" w:sz="6" w:space="0" w:color="000000"/>
              <w:left w:val="single" w:sz="6" w:space="0" w:color="000000"/>
              <w:bottom w:val="single" w:sz="6" w:space="0" w:color="000000"/>
              <w:right w:val="single" w:sz="6" w:space="0" w:color="000000"/>
            </w:tcBorders>
            <w:vAlign w:val="center"/>
          </w:tcPr>
          <w:p w14:paraId="2C6C3642" w14:textId="7DB0D0EA" w:rsidR="005F4C03" w:rsidRDefault="00DE7342" w:rsidP="00CE7EFF">
            <w:pPr>
              <w:spacing w:line="240" w:lineRule="auto"/>
              <w:ind w:left="-284" w:right="-851"/>
              <w:jc w:val="center"/>
              <w:rPr>
                <w:b/>
              </w:rPr>
            </w:pPr>
            <w:r w:rsidRPr="00541494">
              <w:rPr>
                <w:b/>
              </w:rPr>
              <w:t>PROJEKT ARCHITEKTONICZNO-BUDOWLANY</w:t>
            </w:r>
          </w:p>
          <w:p w14:paraId="4E6A590B" w14:textId="29FD6884" w:rsidR="005F4C03" w:rsidRPr="00541494" w:rsidRDefault="00DE7342" w:rsidP="00CE7EFF">
            <w:pPr>
              <w:spacing w:line="240" w:lineRule="auto"/>
              <w:ind w:right="-851"/>
              <w:jc w:val="center"/>
              <w:rPr>
                <w:b/>
              </w:rPr>
            </w:pPr>
            <w:r w:rsidRPr="00541494">
              <w:rPr>
                <w:b/>
              </w:rPr>
              <w:t xml:space="preserve">TOM </w:t>
            </w:r>
            <w:r w:rsidR="005773FF">
              <w:rPr>
                <w:b/>
              </w:rPr>
              <w:t>2</w:t>
            </w:r>
            <w:r w:rsidRPr="00541494">
              <w:rPr>
                <w:b/>
              </w:rPr>
              <w:t>/3 (NUMER TOMU / ŁĄCZNA LICZBA TOMÓW)</w:t>
            </w:r>
          </w:p>
        </w:tc>
      </w:tr>
    </w:tbl>
    <w:p w14:paraId="12E1A305" w14:textId="77777777" w:rsidR="005F4C03" w:rsidRPr="00541494" w:rsidRDefault="005F4C03" w:rsidP="00CE7EFF">
      <w:pPr>
        <w:spacing w:line="240" w:lineRule="auto"/>
        <w:jc w:val="center"/>
      </w:pPr>
    </w:p>
    <w:tbl>
      <w:tblPr>
        <w:tblStyle w:val="a1"/>
        <w:tblW w:w="10207" w:type="dxa"/>
        <w:tblInd w:w="-356" w:type="dxa"/>
        <w:tblLayout w:type="fixed"/>
        <w:tblLook w:val="0000" w:firstRow="0" w:lastRow="0" w:firstColumn="0" w:lastColumn="0" w:noHBand="0" w:noVBand="0"/>
      </w:tblPr>
      <w:tblGrid>
        <w:gridCol w:w="1986"/>
        <w:gridCol w:w="8221"/>
      </w:tblGrid>
      <w:tr w:rsidR="005F4C03" w:rsidRPr="00541494" w14:paraId="1386C61C" w14:textId="77777777">
        <w:trPr>
          <w:trHeight w:val="324"/>
        </w:trPr>
        <w:tc>
          <w:tcPr>
            <w:tcW w:w="1986" w:type="dxa"/>
            <w:tcBorders>
              <w:top w:val="single" w:sz="6" w:space="0" w:color="000000"/>
              <w:left w:val="single" w:sz="6" w:space="0" w:color="000000"/>
              <w:bottom w:val="single" w:sz="6" w:space="0" w:color="000000"/>
              <w:right w:val="single" w:sz="6" w:space="0" w:color="000000"/>
            </w:tcBorders>
            <w:shd w:val="clear" w:color="auto" w:fill="B6DDE8"/>
            <w:vAlign w:val="center"/>
          </w:tcPr>
          <w:p w14:paraId="7537B72D" w14:textId="77777777" w:rsidR="005F4C03" w:rsidRPr="00541494" w:rsidRDefault="00DE7342" w:rsidP="00CE7EFF">
            <w:pPr>
              <w:spacing w:line="240" w:lineRule="auto"/>
              <w:ind w:left="-6"/>
              <w:jc w:val="center"/>
            </w:pPr>
            <w:r w:rsidRPr="00541494">
              <w:t>Nazwa zamierzenia budowlanego:</w:t>
            </w:r>
          </w:p>
        </w:tc>
        <w:tc>
          <w:tcPr>
            <w:tcW w:w="8221" w:type="dxa"/>
            <w:tcBorders>
              <w:top w:val="single" w:sz="6" w:space="0" w:color="000000"/>
              <w:left w:val="single" w:sz="6" w:space="0" w:color="000000"/>
              <w:bottom w:val="single" w:sz="6" w:space="0" w:color="000000"/>
              <w:right w:val="single" w:sz="6" w:space="0" w:color="000000"/>
            </w:tcBorders>
            <w:vAlign w:val="center"/>
          </w:tcPr>
          <w:p w14:paraId="7509118D" w14:textId="77777777" w:rsidR="00886C2B" w:rsidRPr="00C16F9F" w:rsidRDefault="00886C2B" w:rsidP="00886C2B">
            <w:pPr>
              <w:tabs>
                <w:tab w:val="left" w:pos="13122"/>
              </w:tabs>
              <w:rPr>
                <w:b/>
                <w:bCs/>
                <w:color w:val="000000"/>
              </w:rPr>
            </w:pPr>
            <w:r w:rsidRPr="00C16F9F">
              <w:rPr>
                <w:b/>
                <w:bCs/>
                <w:color w:val="000000"/>
              </w:rPr>
              <w:t>PRZEBUDOWA I REMONT BUDYNKU, WRAZ ZE ZMIANĄ SPOSOBU UŻYTKOWANIA PRZYZIEMIA(PARTERU</w:t>
            </w:r>
            <w:proofErr w:type="gramStart"/>
            <w:r w:rsidRPr="00C16F9F">
              <w:rPr>
                <w:b/>
                <w:bCs/>
                <w:color w:val="000000"/>
              </w:rPr>
              <w:t>),PIWNICY</w:t>
            </w:r>
            <w:proofErr w:type="gramEnd"/>
            <w:r w:rsidRPr="00C16F9F">
              <w:rPr>
                <w:b/>
                <w:bCs/>
                <w:color w:val="000000"/>
              </w:rPr>
              <w:t xml:space="preserve">  DLA INWESTYCJI POD NAZWĄ: „PRZEBUDOWA PRZYZIEMIA BUDYNKU COLLEGIUM IURIDICUM I ZAGOSPODAROWANIE PRZESTRZENI WRAZ Z ARANŻACJĄ EKSPOZYCJI MUZEUM UNIWERSYTETU IM. ADAMA MICKIEWICZA W POZNANIU”</w:t>
            </w:r>
          </w:p>
          <w:p w14:paraId="757B3AAC" w14:textId="6680C4C1" w:rsidR="005F4C03" w:rsidRPr="00541494" w:rsidRDefault="005F4C03" w:rsidP="00CE7EFF">
            <w:pPr>
              <w:spacing w:line="240" w:lineRule="auto"/>
              <w:ind w:left="76"/>
              <w:jc w:val="center"/>
              <w:rPr>
                <w:b/>
              </w:rPr>
            </w:pPr>
          </w:p>
        </w:tc>
      </w:tr>
    </w:tbl>
    <w:p w14:paraId="346AC9C2" w14:textId="77777777" w:rsidR="005F4C03" w:rsidRPr="00541494" w:rsidRDefault="005F4C03" w:rsidP="00CE7EFF">
      <w:pPr>
        <w:spacing w:line="240" w:lineRule="auto"/>
        <w:jc w:val="center"/>
      </w:pPr>
    </w:p>
    <w:tbl>
      <w:tblPr>
        <w:tblStyle w:val="a2"/>
        <w:tblW w:w="10207" w:type="dxa"/>
        <w:tblInd w:w="-356" w:type="dxa"/>
        <w:tblLayout w:type="fixed"/>
        <w:tblLook w:val="0000" w:firstRow="0" w:lastRow="0" w:firstColumn="0" w:lastColumn="0" w:noHBand="0" w:noVBand="0"/>
      </w:tblPr>
      <w:tblGrid>
        <w:gridCol w:w="1986"/>
        <w:gridCol w:w="8221"/>
      </w:tblGrid>
      <w:tr w:rsidR="005F4C03" w:rsidRPr="00541494" w14:paraId="5386B662" w14:textId="77777777">
        <w:trPr>
          <w:trHeight w:val="436"/>
        </w:trPr>
        <w:tc>
          <w:tcPr>
            <w:tcW w:w="1986" w:type="dxa"/>
            <w:tcBorders>
              <w:top w:val="single" w:sz="6" w:space="0" w:color="000000"/>
              <w:left w:val="single" w:sz="6" w:space="0" w:color="000000"/>
              <w:bottom w:val="single" w:sz="6" w:space="0" w:color="000000"/>
              <w:right w:val="single" w:sz="6" w:space="0" w:color="000000"/>
            </w:tcBorders>
            <w:shd w:val="clear" w:color="auto" w:fill="B6DDE8"/>
            <w:vAlign w:val="center"/>
          </w:tcPr>
          <w:p w14:paraId="7FCAEA0B" w14:textId="77777777" w:rsidR="005F4C03" w:rsidRPr="00541494" w:rsidRDefault="00DE7342" w:rsidP="00CE7EFF">
            <w:pPr>
              <w:spacing w:line="240" w:lineRule="auto"/>
              <w:ind w:left="76"/>
              <w:jc w:val="center"/>
            </w:pPr>
            <w:r w:rsidRPr="00541494">
              <w:t>Inwestor:</w:t>
            </w:r>
          </w:p>
        </w:tc>
        <w:tc>
          <w:tcPr>
            <w:tcW w:w="8221" w:type="dxa"/>
            <w:tcBorders>
              <w:top w:val="single" w:sz="6" w:space="0" w:color="000000"/>
              <w:left w:val="single" w:sz="6" w:space="0" w:color="000000"/>
              <w:bottom w:val="single" w:sz="6" w:space="0" w:color="000000"/>
              <w:right w:val="single" w:sz="6" w:space="0" w:color="000000"/>
            </w:tcBorders>
            <w:vAlign w:val="center"/>
          </w:tcPr>
          <w:p w14:paraId="2681AEA5" w14:textId="3A6E3F65" w:rsidR="005F4C03" w:rsidRPr="00541494" w:rsidRDefault="00DE7342" w:rsidP="00CE7EFF">
            <w:pPr>
              <w:spacing w:line="240" w:lineRule="auto"/>
              <w:jc w:val="center"/>
              <w:rPr>
                <w:b/>
                <w:highlight w:val="white"/>
              </w:rPr>
            </w:pPr>
            <w:r w:rsidRPr="00541494">
              <w:rPr>
                <w:b/>
                <w:highlight w:val="white"/>
              </w:rPr>
              <w:t xml:space="preserve">UNIWERSYTET </w:t>
            </w:r>
            <w:r w:rsidR="00B55F46" w:rsidRPr="00541494">
              <w:rPr>
                <w:b/>
                <w:highlight w:val="white"/>
              </w:rPr>
              <w:t>IM. ADAMA</w:t>
            </w:r>
            <w:r w:rsidRPr="00541494">
              <w:rPr>
                <w:b/>
                <w:highlight w:val="white"/>
              </w:rPr>
              <w:t xml:space="preserve"> MICKIEWICZA W POZNANIU</w:t>
            </w:r>
          </w:p>
          <w:p w14:paraId="5815B327" w14:textId="767C6AED" w:rsidR="005F4C03" w:rsidRPr="00541494" w:rsidRDefault="00B55F46" w:rsidP="00CE7EFF">
            <w:pPr>
              <w:spacing w:line="240" w:lineRule="auto"/>
              <w:jc w:val="center"/>
              <w:rPr>
                <w:b/>
              </w:rPr>
            </w:pPr>
            <w:r w:rsidRPr="00541494">
              <w:rPr>
                <w:b/>
                <w:highlight w:val="white"/>
              </w:rPr>
              <w:t>UL. WIENIAWSKIEGO</w:t>
            </w:r>
            <w:r w:rsidR="00DE7342" w:rsidRPr="00541494">
              <w:rPr>
                <w:b/>
                <w:highlight w:val="white"/>
              </w:rPr>
              <w:t xml:space="preserve"> 1, 61-712 POZNAŃ</w:t>
            </w:r>
          </w:p>
        </w:tc>
      </w:tr>
      <w:tr w:rsidR="005F4C03" w:rsidRPr="00541494" w14:paraId="600FCF45" w14:textId="77777777">
        <w:trPr>
          <w:trHeight w:val="78"/>
        </w:trPr>
        <w:tc>
          <w:tcPr>
            <w:tcW w:w="10207" w:type="dxa"/>
            <w:gridSpan w:val="2"/>
            <w:tcBorders>
              <w:top w:val="single" w:sz="6" w:space="0" w:color="000000"/>
              <w:bottom w:val="single" w:sz="6" w:space="0" w:color="000000"/>
            </w:tcBorders>
            <w:vAlign w:val="center"/>
          </w:tcPr>
          <w:p w14:paraId="720FB7EC" w14:textId="77777777" w:rsidR="005F4C03" w:rsidRPr="00541494" w:rsidRDefault="005F4C03" w:rsidP="00CE7EFF">
            <w:pPr>
              <w:spacing w:line="240" w:lineRule="auto"/>
              <w:jc w:val="center"/>
              <w:rPr>
                <w:i/>
              </w:rPr>
            </w:pPr>
          </w:p>
        </w:tc>
      </w:tr>
      <w:tr w:rsidR="005F4C03" w:rsidRPr="00541494" w14:paraId="58E061E9" w14:textId="77777777">
        <w:trPr>
          <w:trHeight w:val="348"/>
        </w:trPr>
        <w:tc>
          <w:tcPr>
            <w:tcW w:w="1986" w:type="dxa"/>
            <w:tcBorders>
              <w:top w:val="single" w:sz="6" w:space="0" w:color="000000"/>
              <w:left w:val="single" w:sz="6" w:space="0" w:color="000000"/>
              <w:bottom w:val="single" w:sz="6" w:space="0" w:color="000000"/>
              <w:right w:val="single" w:sz="6" w:space="0" w:color="000000"/>
            </w:tcBorders>
            <w:shd w:val="clear" w:color="auto" w:fill="B6DDE8"/>
            <w:vAlign w:val="center"/>
          </w:tcPr>
          <w:p w14:paraId="598F71B1" w14:textId="77777777" w:rsidR="005F4C03" w:rsidRPr="00541494" w:rsidRDefault="00DE7342" w:rsidP="00CE7EFF">
            <w:pPr>
              <w:spacing w:line="240" w:lineRule="auto"/>
              <w:ind w:left="76"/>
              <w:jc w:val="center"/>
            </w:pPr>
            <w:r w:rsidRPr="00541494">
              <w:t>Branża:</w:t>
            </w:r>
          </w:p>
        </w:tc>
        <w:tc>
          <w:tcPr>
            <w:tcW w:w="8221" w:type="dxa"/>
            <w:tcBorders>
              <w:top w:val="single" w:sz="6" w:space="0" w:color="000000"/>
              <w:left w:val="single" w:sz="6" w:space="0" w:color="000000"/>
              <w:bottom w:val="single" w:sz="6" w:space="0" w:color="000000"/>
              <w:right w:val="single" w:sz="6" w:space="0" w:color="000000"/>
            </w:tcBorders>
            <w:vAlign w:val="center"/>
          </w:tcPr>
          <w:p w14:paraId="6F097528" w14:textId="6ABB146E" w:rsidR="005F4C03" w:rsidRPr="00541494" w:rsidRDefault="00B55F46" w:rsidP="00CE7EFF">
            <w:pPr>
              <w:spacing w:line="240" w:lineRule="auto"/>
              <w:ind w:left="74"/>
              <w:jc w:val="center"/>
              <w:rPr>
                <w:b/>
              </w:rPr>
            </w:pPr>
            <w:r w:rsidRPr="00541494">
              <w:rPr>
                <w:b/>
              </w:rPr>
              <w:t>ARCHITEKTURA,</w:t>
            </w:r>
            <w:r w:rsidR="00DE7342" w:rsidRPr="00541494">
              <w:rPr>
                <w:b/>
              </w:rPr>
              <w:t xml:space="preserve"> KONSTRUKCJA, INSTALACJE </w:t>
            </w:r>
            <w:r w:rsidRPr="00541494">
              <w:rPr>
                <w:b/>
              </w:rPr>
              <w:t>SANITARNE,</w:t>
            </w:r>
            <w:r w:rsidR="00DE7342" w:rsidRPr="00541494">
              <w:rPr>
                <w:b/>
              </w:rPr>
              <w:t xml:space="preserve"> </w:t>
            </w:r>
            <w:r w:rsidRPr="00541494">
              <w:rPr>
                <w:b/>
              </w:rPr>
              <w:t>WENTYLACJA,</w:t>
            </w:r>
            <w:r w:rsidR="00DE7342" w:rsidRPr="00541494">
              <w:rPr>
                <w:b/>
              </w:rPr>
              <w:t xml:space="preserve"> INSTALACJE ELEKTRYCZNE I TELETECHNICZNE</w:t>
            </w:r>
          </w:p>
        </w:tc>
      </w:tr>
    </w:tbl>
    <w:p w14:paraId="33191484" w14:textId="77777777" w:rsidR="005F4C03" w:rsidRPr="00541494" w:rsidRDefault="005F4C03" w:rsidP="00CE7EFF">
      <w:pPr>
        <w:tabs>
          <w:tab w:val="left" w:pos="-142"/>
          <w:tab w:val="left" w:pos="7133"/>
        </w:tabs>
        <w:spacing w:line="240" w:lineRule="auto"/>
        <w:jc w:val="center"/>
        <w:rPr>
          <w:b/>
        </w:rPr>
      </w:pPr>
    </w:p>
    <w:tbl>
      <w:tblPr>
        <w:tblStyle w:val="a3"/>
        <w:tblW w:w="10207" w:type="dxa"/>
        <w:tblInd w:w="-356" w:type="dxa"/>
        <w:tblLayout w:type="fixed"/>
        <w:tblLook w:val="0000" w:firstRow="0" w:lastRow="0" w:firstColumn="0" w:lastColumn="0" w:noHBand="0" w:noVBand="0"/>
      </w:tblPr>
      <w:tblGrid>
        <w:gridCol w:w="1986"/>
        <w:gridCol w:w="8221"/>
      </w:tblGrid>
      <w:tr w:rsidR="005F4C03" w:rsidRPr="00541494" w14:paraId="2DBEB687" w14:textId="77777777">
        <w:trPr>
          <w:trHeight w:val="324"/>
        </w:trPr>
        <w:tc>
          <w:tcPr>
            <w:tcW w:w="1986" w:type="dxa"/>
            <w:tcBorders>
              <w:top w:val="single" w:sz="6" w:space="0" w:color="000000"/>
              <w:left w:val="single" w:sz="6" w:space="0" w:color="000000"/>
              <w:bottom w:val="single" w:sz="6" w:space="0" w:color="000000"/>
              <w:right w:val="single" w:sz="6" w:space="0" w:color="000000"/>
            </w:tcBorders>
            <w:shd w:val="clear" w:color="auto" w:fill="B6DDE8"/>
            <w:vAlign w:val="center"/>
          </w:tcPr>
          <w:p w14:paraId="6434E2DE" w14:textId="77777777" w:rsidR="005F4C03" w:rsidRPr="00541494" w:rsidRDefault="00DE7342" w:rsidP="00CE7EFF">
            <w:pPr>
              <w:spacing w:line="240" w:lineRule="auto"/>
              <w:ind w:left="-6"/>
              <w:jc w:val="center"/>
            </w:pPr>
            <w:r w:rsidRPr="00541494">
              <w:t>Kategoria obiektu:</w:t>
            </w:r>
          </w:p>
        </w:tc>
        <w:tc>
          <w:tcPr>
            <w:tcW w:w="8221" w:type="dxa"/>
            <w:tcBorders>
              <w:top w:val="single" w:sz="6" w:space="0" w:color="000000"/>
              <w:left w:val="single" w:sz="6" w:space="0" w:color="000000"/>
              <w:bottom w:val="single" w:sz="6" w:space="0" w:color="000000"/>
              <w:right w:val="single" w:sz="6" w:space="0" w:color="000000"/>
            </w:tcBorders>
            <w:vAlign w:val="center"/>
          </w:tcPr>
          <w:p w14:paraId="5BF05376" w14:textId="3CE1CEC7" w:rsidR="00132768" w:rsidRPr="00541494" w:rsidRDefault="00EF0132" w:rsidP="00CE7EFF">
            <w:pPr>
              <w:spacing w:line="240" w:lineRule="auto"/>
              <w:ind w:left="76"/>
              <w:jc w:val="center"/>
              <w:rPr>
                <w:b/>
              </w:rPr>
            </w:pPr>
            <w:r w:rsidRPr="00B54385">
              <w:rPr>
                <w:b/>
              </w:rPr>
              <w:t xml:space="preserve">KATEGORIA IX - </w:t>
            </w:r>
            <w:r w:rsidRPr="00B54385">
              <w:rPr>
                <w:b/>
                <w:highlight w:val="white"/>
              </w:rPr>
              <w:t xml:space="preserve">BUDYNKI KULTURY, </w:t>
            </w:r>
            <w:r>
              <w:rPr>
                <w:b/>
                <w:highlight w:val="white"/>
              </w:rPr>
              <w:t xml:space="preserve">NAUKI I OŚWIATY, </w:t>
            </w:r>
            <w:r w:rsidRPr="00B54385">
              <w:rPr>
                <w:b/>
                <w:highlight w:val="white"/>
              </w:rPr>
              <w:t>MUZEA</w:t>
            </w:r>
            <w:r w:rsidRPr="00541494">
              <w:rPr>
                <w:b/>
              </w:rPr>
              <w:t xml:space="preserve"> </w:t>
            </w:r>
          </w:p>
        </w:tc>
      </w:tr>
    </w:tbl>
    <w:p w14:paraId="086D18A9" w14:textId="77777777" w:rsidR="005F4C03" w:rsidRPr="00541494" w:rsidRDefault="005F4C03" w:rsidP="00CE7EFF">
      <w:pPr>
        <w:shd w:val="clear" w:color="auto" w:fill="FFFFFF"/>
        <w:spacing w:line="240" w:lineRule="auto"/>
        <w:jc w:val="center"/>
      </w:pPr>
    </w:p>
    <w:tbl>
      <w:tblPr>
        <w:tblStyle w:val="a4"/>
        <w:tblW w:w="10207" w:type="dxa"/>
        <w:tblInd w:w="-356" w:type="dxa"/>
        <w:tblLayout w:type="fixed"/>
        <w:tblLook w:val="0000" w:firstRow="0" w:lastRow="0" w:firstColumn="0" w:lastColumn="0" w:noHBand="0" w:noVBand="0"/>
      </w:tblPr>
      <w:tblGrid>
        <w:gridCol w:w="1986"/>
        <w:gridCol w:w="8221"/>
      </w:tblGrid>
      <w:tr w:rsidR="005F4C03" w:rsidRPr="00541494" w14:paraId="78DFEA41" w14:textId="77777777">
        <w:trPr>
          <w:trHeight w:val="439"/>
        </w:trPr>
        <w:tc>
          <w:tcPr>
            <w:tcW w:w="1986" w:type="dxa"/>
            <w:tcBorders>
              <w:top w:val="single" w:sz="6" w:space="0" w:color="000000"/>
              <w:left w:val="single" w:sz="6" w:space="0" w:color="000000"/>
              <w:bottom w:val="single" w:sz="6" w:space="0" w:color="000000"/>
              <w:right w:val="single" w:sz="6" w:space="0" w:color="000000"/>
            </w:tcBorders>
            <w:shd w:val="clear" w:color="auto" w:fill="B6DDE8"/>
            <w:vAlign w:val="center"/>
          </w:tcPr>
          <w:p w14:paraId="5C57C709" w14:textId="77777777" w:rsidR="005F4C03" w:rsidRPr="00541494" w:rsidRDefault="00DE7342" w:rsidP="00CE7EFF">
            <w:pPr>
              <w:spacing w:line="240" w:lineRule="auto"/>
              <w:ind w:left="76"/>
              <w:jc w:val="center"/>
            </w:pPr>
            <w:r w:rsidRPr="00541494">
              <w:t>Adres inwestycji,</w:t>
            </w:r>
          </w:p>
          <w:p w14:paraId="2E7B9497" w14:textId="77777777" w:rsidR="005F4C03" w:rsidRPr="00541494" w:rsidRDefault="00DE7342" w:rsidP="00CE7EFF">
            <w:pPr>
              <w:spacing w:line="240" w:lineRule="auto"/>
              <w:ind w:left="76"/>
              <w:jc w:val="center"/>
            </w:pPr>
            <w:r w:rsidRPr="00541494">
              <w:t>identyfikatory działek ewidencyjnych:</w:t>
            </w:r>
          </w:p>
        </w:tc>
        <w:tc>
          <w:tcPr>
            <w:tcW w:w="8221" w:type="dxa"/>
            <w:tcBorders>
              <w:top w:val="single" w:sz="6" w:space="0" w:color="000000"/>
              <w:left w:val="single" w:sz="6" w:space="0" w:color="000000"/>
              <w:bottom w:val="single" w:sz="6" w:space="0" w:color="000000"/>
              <w:right w:val="single" w:sz="6" w:space="0" w:color="000000"/>
            </w:tcBorders>
            <w:vAlign w:val="center"/>
          </w:tcPr>
          <w:p w14:paraId="456402A8" w14:textId="77777777" w:rsidR="00132768" w:rsidRDefault="00132768" w:rsidP="00132768">
            <w:pPr>
              <w:spacing w:line="240" w:lineRule="auto"/>
              <w:jc w:val="center"/>
              <w:rPr>
                <w:b/>
                <w:highlight w:val="white"/>
              </w:rPr>
            </w:pPr>
            <w:r w:rsidRPr="00541494">
              <w:rPr>
                <w:b/>
                <w:highlight w:val="white"/>
              </w:rPr>
              <w:t>UL. ŚWIĘTY MARCIN 90, 61-809 POZNAŃ,</w:t>
            </w:r>
            <w:r>
              <w:rPr>
                <w:b/>
                <w:highlight w:val="white"/>
              </w:rPr>
              <w:t xml:space="preserve"> </w:t>
            </w:r>
            <w:r w:rsidRPr="00541494">
              <w:rPr>
                <w:b/>
                <w:highlight w:val="white"/>
              </w:rPr>
              <w:t xml:space="preserve">DZIAŁKA NR  34/2, 33/2; </w:t>
            </w:r>
          </w:p>
          <w:p w14:paraId="28C6C0B9" w14:textId="77777777" w:rsidR="00132768" w:rsidRPr="00B73306" w:rsidRDefault="00132768" w:rsidP="00132768">
            <w:pPr>
              <w:jc w:val="center"/>
              <w:rPr>
                <w:b/>
                <w:bCs/>
              </w:rPr>
            </w:pPr>
            <w:r w:rsidRPr="00B73306">
              <w:rPr>
                <w:b/>
                <w:bCs/>
              </w:rPr>
              <w:t>IDENTYFIKATORY DZIAŁEK  306401_1.0051.AR_23.34/2</w:t>
            </w:r>
          </w:p>
          <w:p w14:paraId="6BDC3CF1" w14:textId="77777777" w:rsidR="00132768" w:rsidRPr="00541494" w:rsidRDefault="00132768" w:rsidP="00132768">
            <w:pPr>
              <w:spacing w:line="240" w:lineRule="auto"/>
              <w:jc w:val="center"/>
              <w:rPr>
                <w:b/>
                <w:highlight w:val="white"/>
              </w:rPr>
            </w:pPr>
            <w:r w:rsidRPr="00B73306">
              <w:rPr>
                <w:b/>
                <w:bCs/>
              </w:rPr>
              <w:t>306401_1.0051.AR_23.33/2</w:t>
            </w:r>
            <w:r>
              <w:rPr>
                <w:b/>
                <w:highlight w:val="white"/>
              </w:rPr>
              <w:t xml:space="preserve">, </w:t>
            </w:r>
            <w:r w:rsidRPr="00541494">
              <w:rPr>
                <w:b/>
                <w:highlight w:val="white"/>
              </w:rPr>
              <w:t>ARKUSZ MAPY NR 25; OBRĘB POZNAŃ</w:t>
            </w:r>
          </w:p>
          <w:p w14:paraId="579E8EFA" w14:textId="7B1ACB2E" w:rsidR="005F4C03" w:rsidRPr="00541494" w:rsidRDefault="00132768" w:rsidP="00132768">
            <w:pPr>
              <w:tabs>
                <w:tab w:val="left" w:pos="-142"/>
                <w:tab w:val="left" w:pos="3285"/>
              </w:tabs>
              <w:spacing w:line="240" w:lineRule="auto"/>
              <w:jc w:val="center"/>
              <w:rPr>
                <w:b/>
              </w:rPr>
            </w:pPr>
            <w:r w:rsidRPr="00541494">
              <w:rPr>
                <w:b/>
                <w:highlight w:val="white"/>
              </w:rPr>
              <w:t>POWIAT POZNAŃSKI, WOJEWÓDZTWO WIELKOPOLSKIE</w:t>
            </w:r>
          </w:p>
        </w:tc>
      </w:tr>
    </w:tbl>
    <w:p w14:paraId="412AACDC" w14:textId="77777777" w:rsidR="005F4C03" w:rsidRPr="00541494" w:rsidRDefault="005F4C03" w:rsidP="00541494">
      <w:pPr>
        <w:tabs>
          <w:tab w:val="left" w:pos="-142"/>
          <w:tab w:val="left" w:pos="3285"/>
        </w:tabs>
        <w:spacing w:line="240" w:lineRule="auto"/>
        <w:rPr>
          <w:b/>
          <w:color w:val="FF0000"/>
        </w:rPr>
      </w:pPr>
    </w:p>
    <w:p w14:paraId="1D364778" w14:textId="77777777" w:rsidR="005F4C03" w:rsidRPr="00541494" w:rsidRDefault="00DE7342" w:rsidP="00541494">
      <w:pPr>
        <w:tabs>
          <w:tab w:val="left" w:pos="-142"/>
          <w:tab w:val="left" w:pos="3285"/>
        </w:tabs>
        <w:spacing w:line="240" w:lineRule="auto"/>
        <w:rPr>
          <w:b/>
        </w:rPr>
      </w:pPr>
      <w:r w:rsidRPr="00541494">
        <w:rPr>
          <w:b/>
        </w:rPr>
        <w:t>Główny projektant:</w:t>
      </w:r>
    </w:p>
    <w:p w14:paraId="46608E60" w14:textId="77777777" w:rsidR="005F4C03" w:rsidRPr="00541494" w:rsidRDefault="005F4C03" w:rsidP="00541494">
      <w:pPr>
        <w:tabs>
          <w:tab w:val="left" w:pos="-142"/>
          <w:tab w:val="left" w:pos="7133"/>
        </w:tabs>
        <w:spacing w:line="240" w:lineRule="auto"/>
        <w:ind w:left="-142"/>
        <w:rPr>
          <w:b/>
        </w:rPr>
      </w:pPr>
    </w:p>
    <w:tbl>
      <w:tblPr>
        <w:tblStyle w:val="a5"/>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1984"/>
        <w:gridCol w:w="3009"/>
        <w:gridCol w:w="2207"/>
      </w:tblGrid>
      <w:tr w:rsidR="005F4C03" w:rsidRPr="00541494" w14:paraId="0E8C8F46" w14:textId="77777777">
        <w:trPr>
          <w:trHeight w:val="459"/>
        </w:trPr>
        <w:tc>
          <w:tcPr>
            <w:tcW w:w="3007" w:type="dxa"/>
            <w:tcBorders>
              <w:bottom w:val="single" w:sz="4" w:space="0" w:color="000000"/>
            </w:tcBorders>
            <w:shd w:val="clear" w:color="auto" w:fill="B6DDE8"/>
          </w:tcPr>
          <w:p w14:paraId="0142D32B" w14:textId="77777777" w:rsidR="005F4C03" w:rsidRPr="00541494" w:rsidRDefault="00DE7342" w:rsidP="00CE7EFF">
            <w:pPr>
              <w:tabs>
                <w:tab w:val="left" w:pos="0"/>
                <w:tab w:val="left" w:pos="7133"/>
              </w:tabs>
              <w:spacing w:line="240" w:lineRule="auto"/>
              <w:jc w:val="center"/>
            </w:pPr>
            <w:r w:rsidRPr="00541494">
              <w:t>Branża, nazwisko</w:t>
            </w:r>
          </w:p>
        </w:tc>
        <w:tc>
          <w:tcPr>
            <w:tcW w:w="1984" w:type="dxa"/>
            <w:tcBorders>
              <w:bottom w:val="single" w:sz="4" w:space="0" w:color="000000"/>
            </w:tcBorders>
            <w:shd w:val="clear" w:color="auto" w:fill="B6DDE8"/>
          </w:tcPr>
          <w:p w14:paraId="7BABC75F" w14:textId="77777777" w:rsidR="005F4C03" w:rsidRPr="00541494" w:rsidRDefault="00DE7342" w:rsidP="00CE7EFF">
            <w:pPr>
              <w:tabs>
                <w:tab w:val="left" w:pos="0"/>
                <w:tab w:val="left" w:pos="7133"/>
              </w:tabs>
              <w:spacing w:line="240" w:lineRule="auto"/>
              <w:jc w:val="center"/>
            </w:pPr>
            <w:r w:rsidRPr="00541494">
              <w:t>Pieczęć i podpis</w:t>
            </w:r>
          </w:p>
        </w:tc>
        <w:tc>
          <w:tcPr>
            <w:tcW w:w="3009" w:type="dxa"/>
            <w:tcBorders>
              <w:bottom w:val="single" w:sz="4" w:space="0" w:color="000000"/>
            </w:tcBorders>
            <w:shd w:val="clear" w:color="auto" w:fill="B6DDE8"/>
          </w:tcPr>
          <w:p w14:paraId="080C94E8" w14:textId="77777777" w:rsidR="005F4C03" w:rsidRPr="00541494" w:rsidRDefault="00DE7342" w:rsidP="00CE7EFF">
            <w:pPr>
              <w:tabs>
                <w:tab w:val="left" w:pos="0"/>
                <w:tab w:val="left" w:pos="7133"/>
              </w:tabs>
              <w:spacing w:line="240" w:lineRule="auto"/>
              <w:jc w:val="center"/>
            </w:pPr>
            <w:r w:rsidRPr="00541494">
              <w:t>Branża, nazwisko</w:t>
            </w:r>
          </w:p>
        </w:tc>
        <w:tc>
          <w:tcPr>
            <w:tcW w:w="2207" w:type="dxa"/>
            <w:tcBorders>
              <w:bottom w:val="single" w:sz="4" w:space="0" w:color="000000"/>
            </w:tcBorders>
            <w:shd w:val="clear" w:color="auto" w:fill="B6DDE8"/>
          </w:tcPr>
          <w:p w14:paraId="65B93E01" w14:textId="77777777" w:rsidR="005F4C03" w:rsidRPr="00541494" w:rsidRDefault="00DE7342" w:rsidP="00CE7EFF">
            <w:pPr>
              <w:tabs>
                <w:tab w:val="left" w:pos="0"/>
                <w:tab w:val="left" w:pos="7133"/>
              </w:tabs>
              <w:spacing w:line="240" w:lineRule="auto"/>
              <w:jc w:val="center"/>
            </w:pPr>
            <w:r w:rsidRPr="00541494">
              <w:t>Pieczęć i podpis</w:t>
            </w:r>
          </w:p>
        </w:tc>
      </w:tr>
      <w:tr w:rsidR="005F4C03" w:rsidRPr="00541494" w14:paraId="7B16A01F" w14:textId="77777777">
        <w:trPr>
          <w:trHeight w:val="1168"/>
        </w:trPr>
        <w:tc>
          <w:tcPr>
            <w:tcW w:w="3007" w:type="dxa"/>
            <w:shd w:val="clear" w:color="auto" w:fill="auto"/>
          </w:tcPr>
          <w:p w14:paraId="41611AEA" w14:textId="77777777" w:rsidR="005F4C03" w:rsidRPr="00886C2B" w:rsidRDefault="00DE7342" w:rsidP="00CE7EFF">
            <w:pPr>
              <w:tabs>
                <w:tab w:val="left" w:pos="-108"/>
              </w:tabs>
              <w:spacing w:line="240" w:lineRule="auto"/>
              <w:ind w:left="-108" w:right="-108"/>
              <w:jc w:val="center"/>
              <w:rPr>
                <w:sz w:val="20"/>
                <w:szCs w:val="20"/>
              </w:rPr>
            </w:pPr>
            <w:r w:rsidRPr="00886C2B">
              <w:rPr>
                <w:sz w:val="20"/>
                <w:szCs w:val="20"/>
              </w:rPr>
              <w:t>PROJEKTANT GŁÓWNY</w:t>
            </w:r>
          </w:p>
          <w:p w14:paraId="45525C79" w14:textId="77777777" w:rsidR="005F4C03" w:rsidRPr="00886C2B" w:rsidRDefault="00DE7342" w:rsidP="00CE7EFF">
            <w:pPr>
              <w:tabs>
                <w:tab w:val="left" w:pos="-108"/>
              </w:tabs>
              <w:spacing w:line="240" w:lineRule="auto"/>
              <w:ind w:left="-108" w:right="-108"/>
              <w:jc w:val="center"/>
              <w:rPr>
                <w:sz w:val="20"/>
                <w:szCs w:val="20"/>
              </w:rPr>
            </w:pPr>
            <w:r w:rsidRPr="00886C2B">
              <w:rPr>
                <w:sz w:val="20"/>
                <w:szCs w:val="20"/>
              </w:rPr>
              <w:t>ARCHITEKTURA</w:t>
            </w:r>
          </w:p>
          <w:p w14:paraId="03B26328" w14:textId="6327C62B" w:rsidR="005F4C03" w:rsidRPr="00886C2B" w:rsidRDefault="00DE7342" w:rsidP="00CE7EFF">
            <w:pPr>
              <w:tabs>
                <w:tab w:val="left" w:pos="-108"/>
              </w:tabs>
              <w:spacing w:line="240" w:lineRule="auto"/>
              <w:ind w:left="-108" w:right="-108"/>
              <w:jc w:val="center"/>
              <w:rPr>
                <w:b/>
                <w:sz w:val="20"/>
                <w:szCs w:val="20"/>
              </w:rPr>
            </w:pPr>
            <w:r w:rsidRPr="00886C2B">
              <w:rPr>
                <w:b/>
                <w:sz w:val="20"/>
                <w:szCs w:val="20"/>
              </w:rPr>
              <w:t>mgr inż. arch.</w:t>
            </w:r>
          </w:p>
          <w:p w14:paraId="6D9296CC" w14:textId="77777777" w:rsidR="005F4C03" w:rsidRPr="00886C2B" w:rsidRDefault="00DE7342" w:rsidP="00CE7EFF">
            <w:pPr>
              <w:tabs>
                <w:tab w:val="left" w:pos="-108"/>
              </w:tabs>
              <w:spacing w:line="240" w:lineRule="auto"/>
              <w:ind w:left="-108" w:right="-108"/>
              <w:jc w:val="center"/>
              <w:rPr>
                <w:b/>
                <w:sz w:val="20"/>
                <w:szCs w:val="20"/>
              </w:rPr>
            </w:pPr>
            <w:r w:rsidRPr="00886C2B">
              <w:rPr>
                <w:b/>
                <w:sz w:val="20"/>
                <w:szCs w:val="20"/>
              </w:rPr>
              <w:t>Łukasz Szleper</w:t>
            </w:r>
          </w:p>
          <w:p w14:paraId="2BB002D3" w14:textId="7077ECA7" w:rsidR="005F4C03" w:rsidRPr="00886C2B" w:rsidRDefault="00DE7342" w:rsidP="00CE7EFF">
            <w:pPr>
              <w:tabs>
                <w:tab w:val="left" w:pos="-108"/>
                <w:tab w:val="left" w:pos="0"/>
                <w:tab w:val="left" w:pos="7133"/>
              </w:tabs>
              <w:spacing w:line="240" w:lineRule="auto"/>
              <w:ind w:left="-108" w:right="-108"/>
              <w:jc w:val="center"/>
              <w:rPr>
                <w:sz w:val="20"/>
                <w:szCs w:val="20"/>
              </w:rPr>
            </w:pPr>
            <w:r w:rsidRPr="00886C2B">
              <w:rPr>
                <w:sz w:val="20"/>
                <w:szCs w:val="20"/>
              </w:rPr>
              <w:t>upr</w:t>
            </w:r>
            <w:r w:rsidR="00B55F46" w:rsidRPr="00886C2B">
              <w:rPr>
                <w:sz w:val="20"/>
                <w:szCs w:val="20"/>
              </w:rPr>
              <w:t>awnienia</w:t>
            </w:r>
            <w:r w:rsidRPr="00886C2B">
              <w:rPr>
                <w:sz w:val="20"/>
                <w:szCs w:val="20"/>
              </w:rPr>
              <w:t xml:space="preserve"> nr 40/09/</w:t>
            </w:r>
            <w:proofErr w:type="spellStart"/>
            <w:r w:rsidRPr="00886C2B">
              <w:rPr>
                <w:sz w:val="20"/>
                <w:szCs w:val="20"/>
              </w:rPr>
              <w:t>DOIA</w:t>
            </w:r>
            <w:proofErr w:type="spellEnd"/>
          </w:p>
        </w:tc>
        <w:tc>
          <w:tcPr>
            <w:tcW w:w="1984" w:type="dxa"/>
            <w:shd w:val="clear" w:color="auto" w:fill="auto"/>
          </w:tcPr>
          <w:p w14:paraId="1A693617" w14:textId="77777777" w:rsidR="005F4C03" w:rsidRPr="00886C2B" w:rsidRDefault="005F4C03" w:rsidP="00CE7EFF">
            <w:pPr>
              <w:tabs>
                <w:tab w:val="left" w:pos="0"/>
                <w:tab w:val="left" w:pos="7133"/>
              </w:tabs>
              <w:spacing w:line="240" w:lineRule="auto"/>
              <w:jc w:val="center"/>
              <w:rPr>
                <w:b/>
                <w:sz w:val="20"/>
                <w:szCs w:val="20"/>
              </w:rPr>
            </w:pPr>
          </w:p>
        </w:tc>
        <w:tc>
          <w:tcPr>
            <w:tcW w:w="3009" w:type="dxa"/>
          </w:tcPr>
          <w:p w14:paraId="514CD73D" w14:textId="77777777" w:rsidR="005F4C03" w:rsidRPr="00886C2B" w:rsidRDefault="00DE7342" w:rsidP="00CE7EFF">
            <w:pPr>
              <w:tabs>
                <w:tab w:val="left" w:pos="-108"/>
              </w:tabs>
              <w:spacing w:line="240" w:lineRule="auto"/>
              <w:ind w:left="-108" w:right="-108"/>
              <w:jc w:val="center"/>
              <w:rPr>
                <w:sz w:val="20"/>
                <w:szCs w:val="20"/>
              </w:rPr>
            </w:pPr>
            <w:r w:rsidRPr="00886C2B">
              <w:rPr>
                <w:sz w:val="20"/>
                <w:szCs w:val="20"/>
              </w:rPr>
              <w:t>ARCHITEKTURA</w:t>
            </w:r>
          </w:p>
          <w:p w14:paraId="0BEA128F" w14:textId="77777777" w:rsidR="005F4C03" w:rsidRPr="00886C2B" w:rsidRDefault="00DE7342" w:rsidP="00CE7EFF">
            <w:pPr>
              <w:tabs>
                <w:tab w:val="left" w:pos="-108"/>
              </w:tabs>
              <w:spacing w:line="240" w:lineRule="auto"/>
              <w:ind w:left="-108" w:right="-108"/>
              <w:jc w:val="center"/>
              <w:rPr>
                <w:sz w:val="20"/>
                <w:szCs w:val="20"/>
              </w:rPr>
            </w:pPr>
            <w:r w:rsidRPr="00886C2B">
              <w:rPr>
                <w:sz w:val="20"/>
                <w:szCs w:val="20"/>
              </w:rPr>
              <w:t>SPRAWDZAJĄCY</w:t>
            </w:r>
          </w:p>
          <w:p w14:paraId="2DD6B1CC" w14:textId="07EA5736" w:rsidR="005F4C03" w:rsidRPr="00886C2B" w:rsidRDefault="00DE7342" w:rsidP="00CE7EFF">
            <w:pPr>
              <w:tabs>
                <w:tab w:val="left" w:pos="-108"/>
              </w:tabs>
              <w:spacing w:line="240" w:lineRule="auto"/>
              <w:ind w:left="-108" w:right="-108"/>
              <w:jc w:val="center"/>
              <w:rPr>
                <w:b/>
                <w:sz w:val="20"/>
                <w:szCs w:val="20"/>
              </w:rPr>
            </w:pPr>
            <w:r w:rsidRPr="00886C2B">
              <w:rPr>
                <w:b/>
                <w:sz w:val="20"/>
                <w:szCs w:val="20"/>
              </w:rPr>
              <w:t>mgr inż. arch.</w:t>
            </w:r>
          </w:p>
          <w:p w14:paraId="206F9B47" w14:textId="77777777" w:rsidR="005F4C03" w:rsidRPr="00886C2B" w:rsidRDefault="00DE7342" w:rsidP="00CE7EFF">
            <w:pPr>
              <w:tabs>
                <w:tab w:val="left" w:pos="-108"/>
              </w:tabs>
              <w:spacing w:line="240" w:lineRule="auto"/>
              <w:ind w:left="-108" w:right="-108"/>
              <w:jc w:val="center"/>
              <w:rPr>
                <w:b/>
                <w:sz w:val="20"/>
                <w:szCs w:val="20"/>
              </w:rPr>
            </w:pPr>
            <w:r w:rsidRPr="00886C2B">
              <w:rPr>
                <w:b/>
                <w:sz w:val="20"/>
                <w:szCs w:val="20"/>
              </w:rPr>
              <w:t>Ewa Smolakowska</w:t>
            </w:r>
          </w:p>
          <w:p w14:paraId="74A4C729" w14:textId="0B442ABF" w:rsidR="005F4C03" w:rsidRPr="00886C2B" w:rsidRDefault="00B55F46" w:rsidP="00CE7EFF">
            <w:pPr>
              <w:tabs>
                <w:tab w:val="left" w:pos="-108"/>
                <w:tab w:val="left" w:pos="0"/>
                <w:tab w:val="left" w:pos="7133"/>
              </w:tabs>
              <w:spacing w:line="240" w:lineRule="auto"/>
              <w:ind w:left="-108" w:right="-108"/>
              <w:jc w:val="center"/>
              <w:rPr>
                <w:sz w:val="20"/>
                <w:szCs w:val="20"/>
              </w:rPr>
            </w:pPr>
            <w:r w:rsidRPr="00886C2B">
              <w:rPr>
                <w:sz w:val="20"/>
                <w:szCs w:val="20"/>
              </w:rPr>
              <w:t xml:space="preserve">uprawnienia nr </w:t>
            </w:r>
            <w:r w:rsidR="00DE7342" w:rsidRPr="00886C2B">
              <w:rPr>
                <w:sz w:val="20"/>
                <w:szCs w:val="20"/>
              </w:rPr>
              <w:t>13/99/</w:t>
            </w:r>
            <w:proofErr w:type="spellStart"/>
            <w:r w:rsidR="00DE7342" w:rsidRPr="00886C2B">
              <w:rPr>
                <w:sz w:val="20"/>
                <w:szCs w:val="20"/>
              </w:rPr>
              <w:t>DUW</w:t>
            </w:r>
            <w:proofErr w:type="spellEnd"/>
          </w:p>
        </w:tc>
        <w:tc>
          <w:tcPr>
            <w:tcW w:w="2207" w:type="dxa"/>
          </w:tcPr>
          <w:p w14:paraId="70795DF6" w14:textId="77777777" w:rsidR="005F4C03" w:rsidRPr="00541494" w:rsidRDefault="005F4C03" w:rsidP="00CE7EFF">
            <w:pPr>
              <w:tabs>
                <w:tab w:val="left" w:pos="0"/>
                <w:tab w:val="left" w:pos="7133"/>
              </w:tabs>
              <w:spacing w:line="240" w:lineRule="auto"/>
              <w:jc w:val="center"/>
              <w:rPr>
                <w:b/>
              </w:rPr>
            </w:pPr>
          </w:p>
        </w:tc>
      </w:tr>
    </w:tbl>
    <w:p w14:paraId="48E06CDB" w14:textId="77777777" w:rsidR="005F4C03" w:rsidRPr="00541494" w:rsidRDefault="00DE7342" w:rsidP="00886C2B">
      <w:pPr>
        <w:tabs>
          <w:tab w:val="left" w:pos="-142"/>
          <w:tab w:val="left" w:pos="3285"/>
        </w:tabs>
        <w:spacing w:line="240" w:lineRule="auto"/>
        <w:ind w:left="-142"/>
        <w:rPr>
          <w:b/>
        </w:rPr>
      </w:pPr>
      <w:r w:rsidRPr="00541494">
        <w:rPr>
          <w:b/>
        </w:rPr>
        <w:t>Autorzy poszczególnych części projektu budowlanego:</w:t>
      </w:r>
    </w:p>
    <w:p w14:paraId="64BCE4C6" w14:textId="77777777" w:rsidR="005F4C03" w:rsidRPr="00541494" w:rsidRDefault="005F4C03" w:rsidP="00CE7EFF">
      <w:pPr>
        <w:tabs>
          <w:tab w:val="left" w:pos="-142"/>
          <w:tab w:val="left" w:pos="7133"/>
        </w:tabs>
        <w:spacing w:line="240" w:lineRule="auto"/>
        <w:ind w:left="-142"/>
        <w:jc w:val="center"/>
        <w:rPr>
          <w:b/>
        </w:rPr>
      </w:pPr>
    </w:p>
    <w:tbl>
      <w:tblPr>
        <w:tblStyle w:val="a6"/>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48"/>
        <w:gridCol w:w="1843"/>
        <w:gridCol w:w="3009"/>
        <w:gridCol w:w="2207"/>
      </w:tblGrid>
      <w:tr w:rsidR="005F4C03" w:rsidRPr="00541494" w14:paraId="2188D0A8" w14:textId="77777777">
        <w:trPr>
          <w:trHeight w:val="459"/>
        </w:trPr>
        <w:tc>
          <w:tcPr>
            <w:tcW w:w="3148" w:type="dxa"/>
            <w:tcBorders>
              <w:bottom w:val="single" w:sz="4" w:space="0" w:color="000000"/>
            </w:tcBorders>
            <w:shd w:val="clear" w:color="auto" w:fill="B6DDE8"/>
          </w:tcPr>
          <w:p w14:paraId="3DA16A41" w14:textId="77777777" w:rsidR="005F4C03" w:rsidRPr="00541494" w:rsidRDefault="00DE7342" w:rsidP="00CE7EFF">
            <w:pPr>
              <w:tabs>
                <w:tab w:val="left" w:pos="0"/>
                <w:tab w:val="left" w:pos="7133"/>
              </w:tabs>
              <w:spacing w:line="240" w:lineRule="auto"/>
              <w:jc w:val="center"/>
            </w:pPr>
            <w:r w:rsidRPr="00541494">
              <w:t>Branża, nazwisko</w:t>
            </w:r>
          </w:p>
        </w:tc>
        <w:tc>
          <w:tcPr>
            <w:tcW w:w="1843" w:type="dxa"/>
            <w:tcBorders>
              <w:bottom w:val="single" w:sz="4" w:space="0" w:color="000000"/>
            </w:tcBorders>
            <w:shd w:val="clear" w:color="auto" w:fill="B6DDE8"/>
          </w:tcPr>
          <w:p w14:paraId="74760FC9" w14:textId="77777777" w:rsidR="005F4C03" w:rsidRPr="00541494" w:rsidRDefault="00DE7342" w:rsidP="00CE7EFF">
            <w:pPr>
              <w:tabs>
                <w:tab w:val="left" w:pos="0"/>
                <w:tab w:val="left" w:pos="7133"/>
              </w:tabs>
              <w:spacing w:line="240" w:lineRule="auto"/>
              <w:jc w:val="center"/>
            </w:pPr>
            <w:r w:rsidRPr="00541494">
              <w:t>Pieczęć i podpis</w:t>
            </w:r>
          </w:p>
        </w:tc>
        <w:tc>
          <w:tcPr>
            <w:tcW w:w="3009" w:type="dxa"/>
            <w:tcBorders>
              <w:bottom w:val="single" w:sz="4" w:space="0" w:color="000000"/>
            </w:tcBorders>
            <w:shd w:val="clear" w:color="auto" w:fill="B6DDE8"/>
          </w:tcPr>
          <w:p w14:paraId="7048797E" w14:textId="77777777" w:rsidR="005F4C03" w:rsidRPr="00541494" w:rsidRDefault="00DE7342" w:rsidP="00CE7EFF">
            <w:pPr>
              <w:tabs>
                <w:tab w:val="left" w:pos="0"/>
                <w:tab w:val="left" w:pos="7133"/>
              </w:tabs>
              <w:spacing w:line="240" w:lineRule="auto"/>
              <w:jc w:val="center"/>
            </w:pPr>
            <w:r w:rsidRPr="00541494">
              <w:t>Branża, nazwisko</w:t>
            </w:r>
          </w:p>
        </w:tc>
        <w:tc>
          <w:tcPr>
            <w:tcW w:w="2207" w:type="dxa"/>
            <w:tcBorders>
              <w:bottom w:val="single" w:sz="4" w:space="0" w:color="000000"/>
            </w:tcBorders>
            <w:shd w:val="clear" w:color="auto" w:fill="B6DDE8"/>
          </w:tcPr>
          <w:p w14:paraId="2769D122" w14:textId="77777777" w:rsidR="005F4C03" w:rsidRPr="00541494" w:rsidRDefault="00DE7342" w:rsidP="00CE7EFF">
            <w:pPr>
              <w:tabs>
                <w:tab w:val="left" w:pos="0"/>
                <w:tab w:val="left" w:pos="7133"/>
              </w:tabs>
              <w:spacing w:line="240" w:lineRule="auto"/>
              <w:jc w:val="center"/>
            </w:pPr>
            <w:r w:rsidRPr="00541494">
              <w:t>Pieczęć i podpis</w:t>
            </w:r>
          </w:p>
        </w:tc>
      </w:tr>
      <w:tr w:rsidR="005F4C03" w:rsidRPr="00541494" w14:paraId="34321E4B" w14:textId="77777777">
        <w:trPr>
          <w:trHeight w:val="1160"/>
        </w:trPr>
        <w:tc>
          <w:tcPr>
            <w:tcW w:w="3148" w:type="dxa"/>
            <w:shd w:val="clear" w:color="auto" w:fill="auto"/>
          </w:tcPr>
          <w:p w14:paraId="18B98591" w14:textId="44206232" w:rsidR="005F4C03" w:rsidRPr="00886C2B" w:rsidRDefault="00DE7342" w:rsidP="00CE7EFF">
            <w:pPr>
              <w:tabs>
                <w:tab w:val="left" w:pos="-108"/>
                <w:tab w:val="left" w:pos="2093"/>
              </w:tabs>
              <w:spacing w:line="240" w:lineRule="auto"/>
              <w:ind w:left="-108" w:right="-108"/>
              <w:jc w:val="center"/>
              <w:rPr>
                <w:sz w:val="20"/>
                <w:szCs w:val="20"/>
              </w:rPr>
            </w:pPr>
            <w:r w:rsidRPr="00886C2B">
              <w:rPr>
                <w:sz w:val="20"/>
                <w:szCs w:val="20"/>
              </w:rPr>
              <w:t>KONSTRUKCJA</w:t>
            </w:r>
          </w:p>
          <w:p w14:paraId="2045B88F" w14:textId="77777777" w:rsidR="005F4C03" w:rsidRPr="00886C2B" w:rsidRDefault="00DE7342" w:rsidP="00CE7EFF">
            <w:pPr>
              <w:tabs>
                <w:tab w:val="left" w:pos="-108"/>
                <w:tab w:val="left" w:pos="2093"/>
              </w:tabs>
              <w:spacing w:line="240" w:lineRule="auto"/>
              <w:ind w:left="-108" w:right="-108"/>
              <w:jc w:val="center"/>
              <w:rPr>
                <w:sz w:val="20"/>
                <w:szCs w:val="20"/>
              </w:rPr>
            </w:pPr>
            <w:r w:rsidRPr="00886C2B">
              <w:rPr>
                <w:sz w:val="20"/>
                <w:szCs w:val="20"/>
              </w:rPr>
              <w:t>PROJEKTANT</w:t>
            </w:r>
          </w:p>
          <w:p w14:paraId="2DC61839" w14:textId="2963FF1E" w:rsidR="005F4C03" w:rsidRPr="00886C2B" w:rsidRDefault="00DE7342" w:rsidP="00CE7EFF">
            <w:pPr>
              <w:tabs>
                <w:tab w:val="left" w:pos="-108"/>
              </w:tabs>
              <w:spacing w:line="240" w:lineRule="auto"/>
              <w:ind w:left="-108" w:right="-108"/>
              <w:jc w:val="center"/>
              <w:rPr>
                <w:b/>
                <w:sz w:val="20"/>
                <w:szCs w:val="20"/>
              </w:rPr>
            </w:pPr>
            <w:r w:rsidRPr="00886C2B">
              <w:rPr>
                <w:b/>
                <w:sz w:val="20"/>
                <w:szCs w:val="20"/>
              </w:rPr>
              <w:t>mgr inż. arch.</w:t>
            </w:r>
          </w:p>
          <w:p w14:paraId="239C071E" w14:textId="77777777" w:rsidR="005F4C03" w:rsidRPr="00886C2B" w:rsidRDefault="00DE7342" w:rsidP="00CE7EFF">
            <w:pPr>
              <w:tabs>
                <w:tab w:val="left" w:pos="-108"/>
              </w:tabs>
              <w:spacing w:line="240" w:lineRule="auto"/>
              <w:ind w:left="-108" w:right="-108"/>
              <w:jc w:val="center"/>
              <w:rPr>
                <w:b/>
                <w:sz w:val="20"/>
                <w:szCs w:val="20"/>
              </w:rPr>
            </w:pPr>
            <w:r w:rsidRPr="00886C2B">
              <w:rPr>
                <w:b/>
                <w:sz w:val="20"/>
                <w:szCs w:val="20"/>
              </w:rPr>
              <w:t>Łukasz Szleper</w:t>
            </w:r>
          </w:p>
          <w:p w14:paraId="33C9DD85" w14:textId="7CF35B62" w:rsidR="005F4C03" w:rsidRPr="00886C2B" w:rsidRDefault="00B55F46" w:rsidP="00CE7EFF">
            <w:pPr>
              <w:tabs>
                <w:tab w:val="left" w:pos="-108"/>
                <w:tab w:val="left" w:pos="0"/>
                <w:tab w:val="left" w:pos="7133"/>
              </w:tabs>
              <w:spacing w:line="240" w:lineRule="auto"/>
              <w:ind w:left="-108" w:right="-108"/>
              <w:jc w:val="center"/>
              <w:rPr>
                <w:sz w:val="20"/>
                <w:szCs w:val="20"/>
              </w:rPr>
            </w:pPr>
            <w:r w:rsidRPr="00886C2B">
              <w:rPr>
                <w:sz w:val="20"/>
                <w:szCs w:val="20"/>
              </w:rPr>
              <w:t xml:space="preserve">uprawnienia </w:t>
            </w:r>
            <w:r w:rsidR="00DE7342" w:rsidRPr="00886C2B">
              <w:rPr>
                <w:sz w:val="20"/>
                <w:szCs w:val="20"/>
              </w:rPr>
              <w:t>nr 69/DOŚ/07</w:t>
            </w:r>
          </w:p>
        </w:tc>
        <w:tc>
          <w:tcPr>
            <w:tcW w:w="1843" w:type="dxa"/>
            <w:shd w:val="clear" w:color="auto" w:fill="auto"/>
          </w:tcPr>
          <w:p w14:paraId="62440610" w14:textId="77777777" w:rsidR="005F4C03" w:rsidRPr="00886C2B" w:rsidRDefault="005F4C03" w:rsidP="00CE7EFF">
            <w:pPr>
              <w:tabs>
                <w:tab w:val="left" w:pos="0"/>
                <w:tab w:val="left" w:pos="7133"/>
              </w:tabs>
              <w:spacing w:line="240" w:lineRule="auto"/>
              <w:jc w:val="center"/>
              <w:rPr>
                <w:b/>
                <w:sz w:val="20"/>
                <w:szCs w:val="20"/>
              </w:rPr>
            </w:pPr>
          </w:p>
        </w:tc>
        <w:tc>
          <w:tcPr>
            <w:tcW w:w="3009" w:type="dxa"/>
          </w:tcPr>
          <w:p w14:paraId="66A99057" w14:textId="7C3EEB66" w:rsidR="005F4C03" w:rsidRPr="00886C2B" w:rsidRDefault="00DE7342" w:rsidP="00CE7EFF">
            <w:pPr>
              <w:tabs>
                <w:tab w:val="left" w:pos="-108"/>
                <w:tab w:val="left" w:pos="2093"/>
              </w:tabs>
              <w:spacing w:line="240" w:lineRule="auto"/>
              <w:ind w:left="-108" w:right="-108"/>
              <w:jc w:val="center"/>
              <w:rPr>
                <w:sz w:val="20"/>
                <w:szCs w:val="20"/>
              </w:rPr>
            </w:pPr>
            <w:r w:rsidRPr="00886C2B">
              <w:rPr>
                <w:sz w:val="20"/>
                <w:szCs w:val="20"/>
              </w:rPr>
              <w:t>KONSTRUKCJA</w:t>
            </w:r>
          </w:p>
          <w:p w14:paraId="12135577" w14:textId="77777777" w:rsidR="005F4C03" w:rsidRPr="00886C2B" w:rsidRDefault="00DE7342" w:rsidP="00CE7EFF">
            <w:pPr>
              <w:tabs>
                <w:tab w:val="left" w:pos="-108"/>
                <w:tab w:val="left" w:pos="2093"/>
              </w:tabs>
              <w:spacing w:line="240" w:lineRule="auto"/>
              <w:ind w:left="-108" w:right="-108"/>
              <w:jc w:val="center"/>
              <w:rPr>
                <w:sz w:val="20"/>
                <w:szCs w:val="20"/>
              </w:rPr>
            </w:pPr>
            <w:r w:rsidRPr="00886C2B">
              <w:rPr>
                <w:sz w:val="20"/>
                <w:szCs w:val="20"/>
              </w:rPr>
              <w:t>SPRAWDZAJĄCY</w:t>
            </w:r>
          </w:p>
          <w:p w14:paraId="0AC27360" w14:textId="77777777" w:rsidR="005F4C03" w:rsidRPr="00886C2B" w:rsidRDefault="00DE7342" w:rsidP="00CE7EFF">
            <w:pPr>
              <w:tabs>
                <w:tab w:val="left" w:pos="-108"/>
              </w:tabs>
              <w:spacing w:line="240" w:lineRule="auto"/>
              <w:ind w:left="-108" w:right="-108"/>
              <w:jc w:val="center"/>
              <w:rPr>
                <w:b/>
                <w:sz w:val="20"/>
                <w:szCs w:val="20"/>
              </w:rPr>
            </w:pPr>
            <w:r w:rsidRPr="00886C2B">
              <w:rPr>
                <w:b/>
                <w:sz w:val="20"/>
                <w:szCs w:val="20"/>
              </w:rPr>
              <w:t>mgr inż. Piotr Szleper</w:t>
            </w:r>
          </w:p>
          <w:p w14:paraId="60D0E5BE" w14:textId="15440C5E" w:rsidR="005F4C03" w:rsidRPr="00886C2B" w:rsidRDefault="00B55F46" w:rsidP="00CE7EFF">
            <w:pPr>
              <w:tabs>
                <w:tab w:val="left" w:pos="-108"/>
                <w:tab w:val="left" w:pos="0"/>
                <w:tab w:val="left" w:pos="7133"/>
              </w:tabs>
              <w:spacing w:line="240" w:lineRule="auto"/>
              <w:ind w:left="-108" w:right="-108"/>
              <w:jc w:val="center"/>
              <w:rPr>
                <w:sz w:val="20"/>
                <w:szCs w:val="20"/>
              </w:rPr>
            </w:pPr>
            <w:r w:rsidRPr="00886C2B">
              <w:rPr>
                <w:sz w:val="20"/>
                <w:szCs w:val="20"/>
              </w:rPr>
              <w:t xml:space="preserve">uprawnienia nr </w:t>
            </w:r>
            <w:proofErr w:type="spellStart"/>
            <w:r w:rsidR="00DE7342" w:rsidRPr="00886C2B">
              <w:rPr>
                <w:sz w:val="20"/>
                <w:szCs w:val="20"/>
              </w:rPr>
              <w:t>SLK</w:t>
            </w:r>
            <w:proofErr w:type="spellEnd"/>
            <w:r w:rsidR="00DE7342" w:rsidRPr="00886C2B">
              <w:rPr>
                <w:sz w:val="20"/>
                <w:szCs w:val="20"/>
              </w:rPr>
              <w:t>/1727/</w:t>
            </w:r>
            <w:proofErr w:type="spellStart"/>
            <w:r w:rsidR="00DE7342" w:rsidRPr="00886C2B">
              <w:rPr>
                <w:sz w:val="20"/>
                <w:szCs w:val="20"/>
              </w:rPr>
              <w:t>PWOK</w:t>
            </w:r>
            <w:proofErr w:type="spellEnd"/>
            <w:r w:rsidR="00DE7342" w:rsidRPr="00886C2B">
              <w:rPr>
                <w:sz w:val="20"/>
                <w:szCs w:val="20"/>
              </w:rPr>
              <w:t>/07</w:t>
            </w:r>
          </w:p>
        </w:tc>
        <w:tc>
          <w:tcPr>
            <w:tcW w:w="2207" w:type="dxa"/>
          </w:tcPr>
          <w:p w14:paraId="490A88E2" w14:textId="77777777" w:rsidR="005F4C03" w:rsidRPr="00541494" w:rsidRDefault="005F4C03" w:rsidP="00CE7EFF">
            <w:pPr>
              <w:tabs>
                <w:tab w:val="left" w:pos="0"/>
                <w:tab w:val="left" w:pos="7133"/>
              </w:tabs>
              <w:spacing w:line="240" w:lineRule="auto"/>
              <w:jc w:val="center"/>
              <w:rPr>
                <w:b/>
              </w:rPr>
            </w:pPr>
          </w:p>
        </w:tc>
      </w:tr>
      <w:tr w:rsidR="005F4C03" w:rsidRPr="00541494" w14:paraId="276E8085" w14:textId="77777777">
        <w:trPr>
          <w:trHeight w:val="1160"/>
        </w:trPr>
        <w:tc>
          <w:tcPr>
            <w:tcW w:w="3148" w:type="dxa"/>
            <w:tcBorders>
              <w:top w:val="single" w:sz="4" w:space="0" w:color="000000"/>
              <w:left w:val="single" w:sz="4" w:space="0" w:color="000000"/>
              <w:bottom w:val="single" w:sz="4" w:space="0" w:color="000000"/>
              <w:right w:val="single" w:sz="4" w:space="0" w:color="000000"/>
            </w:tcBorders>
            <w:shd w:val="clear" w:color="auto" w:fill="auto"/>
          </w:tcPr>
          <w:p w14:paraId="01C0F512" w14:textId="77777777" w:rsidR="005F4C03" w:rsidRPr="00886C2B" w:rsidRDefault="00DE7342" w:rsidP="00CE7EFF">
            <w:pPr>
              <w:tabs>
                <w:tab w:val="left" w:pos="-108"/>
                <w:tab w:val="left" w:pos="2093"/>
              </w:tabs>
              <w:spacing w:line="240" w:lineRule="auto"/>
              <w:ind w:left="-108" w:right="-108"/>
              <w:jc w:val="center"/>
              <w:rPr>
                <w:sz w:val="20"/>
                <w:szCs w:val="20"/>
              </w:rPr>
            </w:pPr>
            <w:r w:rsidRPr="00886C2B">
              <w:rPr>
                <w:sz w:val="20"/>
                <w:szCs w:val="20"/>
              </w:rPr>
              <w:t>INSTALACJE ELEKTRYCZNE I TELETECHNICZNE,</w:t>
            </w:r>
          </w:p>
          <w:p w14:paraId="62867480" w14:textId="77777777" w:rsidR="005F4C03" w:rsidRPr="00886C2B" w:rsidRDefault="00DE7342" w:rsidP="00CE7EFF">
            <w:pPr>
              <w:tabs>
                <w:tab w:val="left" w:pos="-108"/>
                <w:tab w:val="left" w:pos="2093"/>
              </w:tabs>
              <w:spacing w:line="240" w:lineRule="auto"/>
              <w:ind w:left="-108" w:right="-108"/>
              <w:jc w:val="center"/>
              <w:rPr>
                <w:sz w:val="20"/>
                <w:szCs w:val="20"/>
              </w:rPr>
            </w:pPr>
            <w:r w:rsidRPr="00886C2B">
              <w:rPr>
                <w:sz w:val="20"/>
                <w:szCs w:val="20"/>
              </w:rPr>
              <w:t>PROJEKTANT</w:t>
            </w:r>
          </w:p>
          <w:p w14:paraId="5B303ED9" w14:textId="77777777" w:rsidR="005F4C03" w:rsidRPr="00886C2B" w:rsidRDefault="00DE7342" w:rsidP="00CE7EFF">
            <w:pPr>
              <w:tabs>
                <w:tab w:val="left" w:pos="-108"/>
                <w:tab w:val="left" w:pos="2093"/>
              </w:tabs>
              <w:spacing w:line="240" w:lineRule="auto"/>
              <w:ind w:left="-108" w:right="-108"/>
              <w:jc w:val="center"/>
              <w:rPr>
                <w:b/>
                <w:sz w:val="20"/>
                <w:szCs w:val="20"/>
              </w:rPr>
            </w:pPr>
            <w:r w:rsidRPr="00886C2B">
              <w:rPr>
                <w:b/>
                <w:sz w:val="20"/>
                <w:szCs w:val="20"/>
              </w:rPr>
              <w:t>inż. Łukasz Bugaj</w:t>
            </w:r>
          </w:p>
          <w:p w14:paraId="64E7EE56" w14:textId="02B3BC04" w:rsidR="005F4C03" w:rsidRPr="00886C2B" w:rsidRDefault="00B55F46" w:rsidP="00CE7EFF">
            <w:pPr>
              <w:tabs>
                <w:tab w:val="left" w:pos="-108"/>
                <w:tab w:val="left" w:pos="2093"/>
              </w:tabs>
              <w:spacing w:line="240" w:lineRule="auto"/>
              <w:ind w:left="-108" w:right="-108"/>
              <w:jc w:val="center"/>
              <w:rPr>
                <w:sz w:val="20"/>
                <w:szCs w:val="20"/>
              </w:rPr>
            </w:pPr>
            <w:r w:rsidRPr="00886C2B">
              <w:rPr>
                <w:sz w:val="20"/>
                <w:szCs w:val="20"/>
              </w:rPr>
              <w:t xml:space="preserve">uprawnienia nr </w:t>
            </w:r>
            <w:r w:rsidR="00DE7342" w:rsidRPr="00886C2B">
              <w:rPr>
                <w:sz w:val="20"/>
                <w:szCs w:val="20"/>
              </w:rPr>
              <w:t>196/DOŚ/15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0AF3B79" w14:textId="77777777" w:rsidR="005F4C03" w:rsidRPr="00886C2B" w:rsidRDefault="005F4C03" w:rsidP="00CE7EFF">
            <w:pPr>
              <w:tabs>
                <w:tab w:val="left" w:pos="0"/>
                <w:tab w:val="left" w:pos="7133"/>
              </w:tabs>
              <w:spacing w:line="240" w:lineRule="auto"/>
              <w:jc w:val="center"/>
              <w:rPr>
                <w:b/>
                <w:sz w:val="20"/>
                <w:szCs w:val="20"/>
              </w:rPr>
            </w:pPr>
          </w:p>
        </w:tc>
        <w:tc>
          <w:tcPr>
            <w:tcW w:w="3009" w:type="dxa"/>
            <w:tcBorders>
              <w:top w:val="single" w:sz="4" w:space="0" w:color="000000"/>
              <w:left w:val="single" w:sz="4" w:space="0" w:color="000000"/>
              <w:bottom w:val="single" w:sz="4" w:space="0" w:color="000000"/>
              <w:right w:val="single" w:sz="4" w:space="0" w:color="000000"/>
            </w:tcBorders>
          </w:tcPr>
          <w:p w14:paraId="4D896FD1" w14:textId="77777777" w:rsidR="005F4C03" w:rsidRPr="00886C2B" w:rsidRDefault="00DE7342" w:rsidP="00CE7EFF">
            <w:pPr>
              <w:tabs>
                <w:tab w:val="left" w:pos="-108"/>
                <w:tab w:val="left" w:pos="2093"/>
              </w:tabs>
              <w:spacing w:line="240" w:lineRule="auto"/>
              <w:ind w:left="-108" w:right="-108"/>
              <w:jc w:val="center"/>
              <w:rPr>
                <w:sz w:val="20"/>
                <w:szCs w:val="20"/>
              </w:rPr>
            </w:pPr>
            <w:r w:rsidRPr="00886C2B">
              <w:rPr>
                <w:sz w:val="20"/>
                <w:szCs w:val="20"/>
              </w:rPr>
              <w:t>INSTALACJE ELEKTRYCZNE I TELETECHNICZNE,</w:t>
            </w:r>
          </w:p>
          <w:p w14:paraId="2C937D1E" w14:textId="77777777" w:rsidR="005F4C03" w:rsidRPr="00886C2B" w:rsidRDefault="00DE7342" w:rsidP="00CE7EFF">
            <w:pPr>
              <w:tabs>
                <w:tab w:val="left" w:pos="-108"/>
                <w:tab w:val="left" w:pos="2093"/>
              </w:tabs>
              <w:spacing w:line="240" w:lineRule="auto"/>
              <w:ind w:left="-108" w:right="-108"/>
              <w:jc w:val="center"/>
              <w:rPr>
                <w:sz w:val="20"/>
                <w:szCs w:val="20"/>
              </w:rPr>
            </w:pPr>
            <w:r w:rsidRPr="00886C2B">
              <w:rPr>
                <w:sz w:val="20"/>
                <w:szCs w:val="20"/>
              </w:rPr>
              <w:t>SPRAWDZAJĄCY</w:t>
            </w:r>
          </w:p>
          <w:p w14:paraId="3133B9B9" w14:textId="77777777" w:rsidR="005F4C03" w:rsidRPr="00886C2B" w:rsidRDefault="00DE7342" w:rsidP="00CE7EFF">
            <w:pPr>
              <w:tabs>
                <w:tab w:val="left" w:pos="-108"/>
                <w:tab w:val="left" w:pos="2093"/>
              </w:tabs>
              <w:spacing w:line="240" w:lineRule="auto"/>
              <w:ind w:left="-108" w:right="-108"/>
              <w:jc w:val="center"/>
              <w:rPr>
                <w:b/>
                <w:sz w:val="20"/>
                <w:szCs w:val="20"/>
              </w:rPr>
            </w:pPr>
            <w:r w:rsidRPr="00886C2B">
              <w:rPr>
                <w:b/>
                <w:sz w:val="20"/>
                <w:szCs w:val="20"/>
              </w:rPr>
              <w:t>mgr inż. Damian Dobosz</w:t>
            </w:r>
          </w:p>
          <w:p w14:paraId="2868AF2C" w14:textId="286AEF10" w:rsidR="005F4C03" w:rsidRPr="00886C2B" w:rsidRDefault="00B55F46" w:rsidP="00CE7EFF">
            <w:pPr>
              <w:tabs>
                <w:tab w:val="left" w:pos="-108"/>
                <w:tab w:val="left" w:pos="2093"/>
              </w:tabs>
              <w:spacing w:line="240" w:lineRule="auto"/>
              <w:ind w:left="-108" w:right="-108"/>
              <w:jc w:val="center"/>
              <w:rPr>
                <w:sz w:val="20"/>
                <w:szCs w:val="20"/>
              </w:rPr>
            </w:pPr>
            <w:r w:rsidRPr="00886C2B">
              <w:rPr>
                <w:sz w:val="20"/>
                <w:szCs w:val="20"/>
              </w:rPr>
              <w:t xml:space="preserve">uprawnienia nr </w:t>
            </w:r>
            <w:r w:rsidR="00DE7342" w:rsidRPr="00886C2B">
              <w:rPr>
                <w:sz w:val="20"/>
                <w:szCs w:val="20"/>
              </w:rPr>
              <w:t>381/DOŚ/15</w:t>
            </w:r>
          </w:p>
          <w:p w14:paraId="5314F0F7" w14:textId="77777777" w:rsidR="005F4C03" w:rsidRPr="00886C2B" w:rsidRDefault="005F4C03" w:rsidP="00CE7EFF">
            <w:pPr>
              <w:tabs>
                <w:tab w:val="left" w:pos="-108"/>
                <w:tab w:val="left" w:pos="2093"/>
              </w:tabs>
              <w:spacing w:line="240" w:lineRule="auto"/>
              <w:ind w:left="-108" w:right="-108"/>
              <w:jc w:val="center"/>
              <w:rPr>
                <w:sz w:val="20"/>
                <w:szCs w:val="20"/>
              </w:rPr>
            </w:pPr>
          </w:p>
        </w:tc>
        <w:tc>
          <w:tcPr>
            <w:tcW w:w="2207" w:type="dxa"/>
            <w:tcBorders>
              <w:top w:val="single" w:sz="4" w:space="0" w:color="000000"/>
              <w:left w:val="single" w:sz="4" w:space="0" w:color="000000"/>
              <w:bottom w:val="single" w:sz="4" w:space="0" w:color="000000"/>
              <w:right w:val="single" w:sz="4" w:space="0" w:color="000000"/>
            </w:tcBorders>
          </w:tcPr>
          <w:p w14:paraId="656D2698" w14:textId="77777777" w:rsidR="005F4C03" w:rsidRPr="00541494" w:rsidRDefault="005F4C03" w:rsidP="00CE7EFF">
            <w:pPr>
              <w:tabs>
                <w:tab w:val="left" w:pos="0"/>
                <w:tab w:val="left" w:pos="7133"/>
              </w:tabs>
              <w:spacing w:line="240" w:lineRule="auto"/>
              <w:jc w:val="center"/>
              <w:rPr>
                <w:b/>
              </w:rPr>
            </w:pPr>
          </w:p>
        </w:tc>
      </w:tr>
      <w:bookmarkEnd w:id="2"/>
      <w:tr w:rsidR="005F4C03" w:rsidRPr="00541494" w14:paraId="3921B7A4" w14:textId="77777777">
        <w:trPr>
          <w:trHeight w:val="1351"/>
        </w:trPr>
        <w:tc>
          <w:tcPr>
            <w:tcW w:w="3148" w:type="dxa"/>
            <w:tcBorders>
              <w:top w:val="single" w:sz="4" w:space="0" w:color="000000"/>
              <w:left w:val="single" w:sz="4" w:space="0" w:color="000000"/>
              <w:bottom w:val="single" w:sz="4" w:space="0" w:color="000000"/>
              <w:right w:val="single" w:sz="4" w:space="0" w:color="000000"/>
            </w:tcBorders>
            <w:shd w:val="clear" w:color="auto" w:fill="auto"/>
          </w:tcPr>
          <w:p w14:paraId="554525FD" w14:textId="77777777" w:rsidR="005F4C03" w:rsidRPr="00886C2B" w:rsidRDefault="00DE7342" w:rsidP="00CE7EFF">
            <w:pPr>
              <w:tabs>
                <w:tab w:val="left" w:pos="-108"/>
                <w:tab w:val="left" w:pos="2093"/>
              </w:tabs>
              <w:spacing w:line="240" w:lineRule="auto"/>
              <w:ind w:left="-108" w:right="-108"/>
              <w:jc w:val="center"/>
              <w:rPr>
                <w:sz w:val="20"/>
                <w:szCs w:val="20"/>
              </w:rPr>
            </w:pPr>
            <w:r w:rsidRPr="00886C2B">
              <w:rPr>
                <w:sz w:val="20"/>
                <w:szCs w:val="20"/>
              </w:rPr>
              <w:t>INSTALACJE SANITARNE</w:t>
            </w:r>
          </w:p>
          <w:p w14:paraId="58CF332D" w14:textId="14F0951F" w:rsidR="005F4C03" w:rsidRPr="00886C2B" w:rsidRDefault="00DE7342" w:rsidP="00CE7EFF">
            <w:pPr>
              <w:tabs>
                <w:tab w:val="left" w:pos="-108"/>
                <w:tab w:val="left" w:pos="2093"/>
              </w:tabs>
              <w:spacing w:line="240" w:lineRule="auto"/>
              <w:ind w:left="-108" w:right="-108"/>
              <w:jc w:val="center"/>
              <w:rPr>
                <w:sz w:val="20"/>
                <w:szCs w:val="20"/>
              </w:rPr>
            </w:pPr>
            <w:r w:rsidRPr="00886C2B">
              <w:rPr>
                <w:sz w:val="20"/>
                <w:szCs w:val="20"/>
              </w:rPr>
              <w:t>PROJEKTANT</w:t>
            </w:r>
          </w:p>
          <w:p w14:paraId="1FEB1E24" w14:textId="77777777" w:rsidR="005F4C03" w:rsidRPr="00886C2B" w:rsidRDefault="00DE7342" w:rsidP="00CE7EFF">
            <w:pPr>
              <w:tabs>
                <w:tab w:val="left" w:pos="-108"/>
                <w:tab w:val="left" w:pos="2093"/>
              </w:tabs>
              <w:spacing w:line="240" w:lineRule="auto"/>
              <w:ind w:left="-108" w:right="-108"/>
              <w:jc w:val="center"/>
              <w:rPr>
                <w:b/>
                <w:sz w:val="20"/>
                <w:szCs w:val="20"/>
              </w:rPr>
            </w:pPr>
            <w:r w:rsidRPr="00886C2B">
              <w:rPr>
                <w:b/>
                <w:sz w:val="20"/>
                <w:szCs w:val="20"/>
              </w:rPr>
              <w:t>mgr inż. Marcin Wesołowski</w:t>
            </w:r>
          </w:p>
          <w:p w14:paraId="19F007EC" w14:textId="7CFB56D9" w:rsidR="005F4C03" w:rsidRPr="00886C2B" w:rsidRDefault="00B55F46" w:rsidP="00CE7EFF">
            <w:pPr>
              <w:tabs>
                <w:tab w:val="left" w:pos="-108"/>
                <w:tab w:val="left" w:pos="2093"/>
              </w:tabs>
              <w:spacing w:line="240" w:lineRule="auto"/>
              <w:ind w:left="-108" w:right="-108"/>
              <w:jc w:val="center"/>
              <w:rPr>
                <w:sz w:val="20"/>
                <w:szCs w:val="20"/>
              </w:rPr>
            </w:pPr>
            <w:r w:rsidRPr="00886C2B">
              <w:rPr>
                <w:sz w:val="20"/>
                <w:szCs w:val="20"/>
              </w:rPr>
              <w:t xml:space="preserve">uprawnienia nr </w:t>
            </w:r>
            <w:r w:rsidR="00DE7342" w:rsidRPr="00886C2B">
              <w:rPr>
                <w:sz w:val="20"/>
                <w:szCs w:val="20"/>
              </w:rPr>
              <w:t>341/DOŚ/11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86CAF18" w14:textId="77777777" w:rsidR="005F4C03" w:rsidRPr="00886C2B" w:rsidRDefault="005F4C03" w:rsidP="00CE7EFF">
            <w:pPr>
              <w:tabs>
                <w:tab w:val="left" w:pos="0"/>
                <w:tab w:val="left" w:pos="7133"/>
              </w:tabs>
              <w:spacing w:line="240" w:lineRule="auto"/>
              <w:jc w:val="center"/>
              <w:rPr>
                <w:b/>
                <w:sz w:val="20"/>
                <w:szCs w:val="20"/>
              </w:rPr>
            </w:pPr>
          </w:p>
        </w:tc>
        <w:tc>
          <w:tcPr>
            <w:tcW w:w="3009" w:type="dxa"/>
            <w:tcBorders>
              <w:top w:val="single" w:sz="4" w:space="0" w:color="000000"/>
              <w:left w:val="single" w:sz="4" w:space="0" w:color="000000"/>
              <w:bottom w:val="single" w:sz="4" w:space="0" w:color="000000"/>
              <w:right w:val="single" w:sz="4" w:space="0" w:color="000000"/>
            </w:tcBorders>
          </w:tcPr>
          <w:p w14:paraId="6C85F4B2" w14:textId="77777777" w:rsidR="005F4C03" w:rsidRPr="00886C2B" w:rsidRDefault="00DE7342" w:rsidP="00CE7EFF">
            <w:pPr>
              <w:tabs>
                <w:tab w:val="left" w:pos="-108"/>
                <w:tab w:val="left" w:pos="2093"/>
              </w:tabs>
              <w:spacing w:line="240" w:lineRule="auto"/>
              <w:ind w:left="-108" w:right="-108"/>
              <w:jc w:val="center"/>
              <w:rPr>
                <w:sz w:val="20"/>
                <w:szCs w:val="20"/>
              </w:rPr>
            </w:pPr>
            <w:r w:rsidRPr="00886C2B">
              <w:rPr>
                <w:sz w:val="20"/>
                <w:szCs w:val="20"/>
              </w:rPr>
              <w:t>INSTALACJE SANITARNE</w:t>
            </w:r>
          </w:p>
          <w:p w14:paraId="6A094DB8" w14:textId="77777777" w:rsidR="005F4C03" w:rsidRPr="00886C2B" w:rsidRDefault="00DE7342" w:rsidP="00CE7EFF">
            <w:pPr>
              <w:tabs>
                <w:tab w:val="left" w:pos="-108"/>
                <w:tab w:val="left" w:pos="2093"/>
              </w:tabs>
              <w:spacing w:line="240" w:lineRule="auto"/>
              <w:ind w:left="-108" w:right="-108"/>
              <w:jc w:val="center"/>
              <w:rPr>
                <w:sz w:val="20"/>
                <w:szCs w:val="20"/>
              </w:rPr>
            </w:pPr>
            <w:r w:rsidRPr="00886C2B">
              <w:rPr>
                <w:sz w:val="20"/>
                <w:szCs w:val="20"/>
              </w:rPr>
              <w:t>SPRAWDZAJĄCY</w:t>
            </w:r>
          </w:p>
          <w:p w14:paraId="01F76BD5" w14:textId="6C9576D0" w:rsidR="005F4C03" w:rsidRPr="00886C2B" w:rsidRDefault="00DE7342" w:rsidP="00CE7EFF">
            <w:pPr>
              <w:tabs>
                <w:tab w:val="left" w:pos="-108"/>
                <w:tab w:val="left" w:pos="2093"/>
              </w:tabs>
              <w:spacing w:line="240" w:lineRule="auto"/>
              <w:ind w:left="-108" w:right="-108"/>
              <w:jc w:val="center"/>
              <w:rPr>
                <w:b/>
                <w:sz w:val="20"/>
                <w:szCs w:val="20"/>
              </w:rPr>
            </w:pPr>
            <w:r w:rsidRPr="00886C2B">
              <w:rPr>
                <w:b/>
                <w:sz w:val="20"/>
                <w:szCs w:val="20"/>
              </w:rPr>
              <w:t>mgr inż. Marcin Rekut</w:t>
            </w:r>
          </w:p>
          <w:p w14:paraId="0BF071A5" w14:textId="3055FAA8" w:rsidR="005F4C03" w:rsidRPr="00886C2B" w:rsidRDefault="00B55F46" w:rsidP="00CE7EFF">
            <w:pPr>
              <w:tabs>
                <w:tab w:val="left" w:pos="-108"/>
                <w:tab w:val="left" w:pos="2093"/>
              </w:tabs>
              <w:spacing w:line="240" w:lineRule="auto"/>
              <w:ind w:left="-108" w:right="-108"/>
              <w:jc w:val="center"/>
              <w:rPr>
                <w:sz w:val="20"/>
                <w:szCs w:val="20"/>
              </w:rPr>
            </w:pPr>
            <w:r w:rsidRPr="00886C2B">
              <w:rPr>
                <w:sz w:val="20"/>
                <w:szCs w:val="20"/>
              </w:rPr>
              <w:t xml:space="preserve">uprawnienia nr </w:t>
            </w:r>
            <w:r w:rsidR="00DE7342" w:rsidRPr="00886C2B">
              <w:rPr>
                <w:sz w:val="20"/>
                <w:szCs w:val="20"/>
              </w:rPr>
              <w:t>DOŚ/0201/</w:t>
            </w:r>
            <w:proofErr w:type="spellStart"/>
            <w:r w:rsidR="00DE7342" w:rsidRPr="00886C2B">
              <w:rPr>
                <w:sz w:val="20"/>
                <w:szCs w:val="20"/>
              </w:rPr>
              <w:t>PWBS</w:t>
            </w:r>
            <w:proofErr w:type="spellEnd"/>
            <w:r w:rsidR="00DE7342" w:rsidRPr="00886C2B">
              <w:rPr>
                <w:sz w:val="20"/>
                <w:szCs w:val="20"/>
              </w:rPr>
              <w:t>/19</w:t>
            </w:r>
          </w:p>
        </w:tc>
        <w:tc>
          <w:tcPr>
            <w:tcW w:w="2207" w:type="dxa"/>
            <w:tcBorders>
              <w:top w:val="single" w:sz="4" w:space="0" w:color="000000"/>
              <w:left w:val="single" w:sz="4" w:space="0" w:color="000000"/>
              <w:bottom w:val="single" w:sz="4" w:space="0" w:color="000000"/>
              <w:right w:val="single" w:sz="4" w:space="0" w:color="000000"/>
            </w:tcBorders>
          </w:tcPr>
          <w:p w14:paraId="22448151" w14:textId="77777777" w:rsidR="005F4C03" w:rsidRPr="00541494" w:rsidRDefault="005F4C03" w:rsidP="00CE7EFF">
            <w:pPr>
              <w:tabs>
                <w:tab w:val="left" w:pos="0"/>
                <w:tab w:val="left" w:pos="7133"/>
              </w:tabs>
              <w:spacing w:line="240" w:lineRule="auto"/>
              <w:jc w:val="center"/>
              <w:rPr>
                <w:b/>
              </w:rPr>
            </w:pPr>
          </w:p>
        </w:tc>
      </w:tr>
    </w:tbl>
    <w:p w14:paraId="2D0A00FC" w14:textId="67028643" w:rsidR="00465124" w:rsidRPr="009D2BBD" w:rsidRDefault="00465124" w:rsidP="00465124">
      <w:pPr>
        <w:ind w:right="-710"/>
        <w:jc w:val="right"/>
      </w:pPr>
      <w:r w:rsidRPr="00303BD1">
        <w:t xml:space="preserve">Data opracowania </w:t>
      </w:r>
      <w:r w:rsidR="00A62812">
        <w:t>10</w:t>
      </w:r>
      <w:r>
        <w:t>.2022</w:t>
      </w:r>
      <w:r w:rsidRPr="00303BD1">
        <w:t xml:space="preserve">, egzemplarz nr: </w:t>
      </w:r>
    </w:p>
    <w:p w14:paraId="5D8ED426" w14:textId="4D190488" w:rsidR="005F4C03" w:rsidRDefault="005F4C03" w:rsidP="00541494">
      <w:pPr>
        <w:spacing w:line="240" w:lineRule="auto"/>
      </w:pPr>
    </w:p>
    <w:p w14:paraId="53CFA6B4" w14:textId="77777777" w:rsidR="002D10E9" w:rsidRPr="00541494" w:rsidRDefault="002D10E9" w:rsidP="00541494">
      <w:pPr>
        <w:spacing w:line="240" w:lineRule="auto"/>
      </w:pPr>
    </w:p>
    <w:p w14:paraId="4B6D9590" w14:textId="77777777" w:rsidR="005F4C03" w:rsidRPr="00541494" w:rsidRDefault="00DE7342" w:rsidP="00541494">
      <w:pPr>
        <w:spacing w:line="240" w:lineRule="auto"/>
        <w:rPr>
          <w:b/>
        </w:rPr>
      </w:pPr>
      <w:bookmarkStart w:id="3" w:name="_Hlk96596860"/>
      <w:r w:rsidRPr="00541494">
        <w:rPr>
          <w:b/>
        </w:rPr>
        <w:t>SPIS TREŚCI:</w:t>
      </w:r>
    </w:p>
    <w:p w14:paraId="460F9465" w14:textId="77777777" w:rsidR="005F4C03" w:rsidRPr="00541494" w:rsidRDefault="005F4C03" w:rsidP="00541494">
      <w:pPr>
        <w:pStyle w:val="Podtytu"/>
        <w:spacing w:line="240" w:lineRule="auto"/>
        <w:jc w:val="left"/>
        <w:rPr>
          <w:b/>
          <w:i w:val="0"/>
          <w:smallCaps/>
        </w:rPr>
      </w:pPr>
    </w:p>
    <w:p w14:paraId="5EBCD3C9" w14:textId="49D41545" w:rsidR="005F4C03" w:rsidRPr="002D10E9" w:rsidRDefault="00DE7342" w:rsidP="00541494">
      <w:pPr>
        <w:pStyle w:val="Podtytu"/>
        <w:spacing w:line="240" w:lineRule="auto"/>
        <w:jc w:val="left"/>
        <w:rPr>
          <w:b/>
          <w:i w:val="0"/>
        </w:rPr>
      </w:pPr>
      <w:bookmarkStart w:id="4" w:name="_Hlk96587600"/>
      <w:r w:rsidRPr="002D10E9">
        <w:rPr>
          <w:b/>
          <w:i w:val="0"/>
          <w:smallCaps/>
        </w:rPr>
        <w:t xml:space="preserve">PODZIAŁ NA TOMY </w:t>
      </w:r>
      <w:r w:rsidRPr="002D10E9">
        <w:rPr>
          <w:b/>
          <w:i w:val="0"/>
        </w:rPr>
        <w:t>(NUMER TOMU / ŁĄCZNA LICZBA TOMÓW)</w:t>
      </w:r>
    </w:p>
    <w:p w14:paraId="1A92FD58" w14:textId="781FB711" w:rsidR="002D10E9" w:rsidRPr="00CE7EFF" w:rsidRDefault="002D10E9" w:rsidP="008444A2">
      <w:pPr>
        <w:spacing w:line="240" w:lineRule="auto"/>
      </w:pPr>
      <w:r w:rsidRPr="00CE7EFF">
        <w:t xml:space="preserve">Tom 1/3 – Projekt zagospodarowania </w:t>
      </w:r>
      <w:r w:rsidR="001733BD" w:rsidRPr="00CE7EFF">
        <w:t>terenu</w:t>
      </w:r>
      <w:r w:rsidRPr="00CE7EFF">
        <w:t xml:space="preserve"> </w:t>
      </w:r>
    </w:p>
    <w:p w14:paraId="140DCE19" w14:textId="77777777" w:rsidR="002D10E9" w:rsidRPr="00CE7EFF" w:rsidRDefault="002D10E9" w:rsidP="002D10E9">
      <w:pPr>
        <w:spacing w:line="240" w:lineRule="auto"/>
        <w:rPr>
          <w:b/>
          <w:bCs/>
        </w:rPr>
      </w:pPr>
      <w:r w:rsidRPr="00CE7EFF">
        <w:rPr>
          <w:b/>
          <w:bCs/>
        </w:rPr>
        <w:t xml:space="preserve">Tom 2/3 – Projekt architektoniczno-budowlany </w:t>
      </w:r>
    </w:p>
    <w:p w14:paraId="70A8403D" w14:textId="77777777" w:rsidR="002D10E9" w:rsidRPr="00DE620E" w:rsidRDefault="002D10E9" w:rsidP="002D10E9">
      <w:pPr>
        <w:spacing w:line="240" w:lineRule="auto"/>
        <w:rPr>
          <w:color w:val="FF0000"/>
        </w:rPr>
      </w:pPr>
      <w:r w:rsidRPr="00DE620E">
        <w:t>Tom 3/3 – Projekt techniczny</w:t>
      </w:r>
      <w:r w:rsidRPr="00DE620E">
        <w:rPr>
          <w:color w:val="FF0000"/>
        </w:rPr>
        <w:t xml:space="preserve"> </w:t>
      </w:r>
    </w:p>
    <w:p w14:paraId="265C6B90" w14:textId="1E4941B2" w:rsidR="005F4C03" w:rsidRDefault="005F4C03" w:rsidP="00541494">
      <w:pPr>
        <w:spacing w:line="240" w:lineRule="auto"/>
        <w:rPr>
          <w:color w:val="FF0000"/>
        </w:rPr>
      </w:pPr>
    </w:p>
    <w:p w14:paraId="42973DDE" w14:textId="5EFAC0C2" w:rsidR="005F4C03" w:rsidRDefault="00DE7342" w:rsidP="00541494">
      <w:pPr>
        <w:spacing w:line="240" w:lineRule="auto"/>
        <w:rPr>
          <w:b/>
        </w:rPr>
      </w:pPr>
      <w:bookmarkStart w:id="5" w:name="_30j0zll" w:colFirst="0" w:colLast="0"/>
      <w:bookmarkEnd w:id="5"/>
      <w:r w:rsidRPr="00541494">
        <w:rPr>
          <w:b/>
        </w:rPr>
        <w:t>ZAWARTOŚĆ CZĘŚCI OPISOWEJ PROJEKTU:</w:t>
      </w:r>
    </w:p>
    <w:bookmarkEnd w:id="3"/>
    <w:p w14:paraId="54C1C052" w14:textId="73273359" w:rsidR="002D10E9" w:rsidRDefault="002D10E9" w:rsidP="00541494">
      <w:pPr>
        <w:spacing w:line="240" w:lineRule="auto"/>
        <w:rPr>
          <w:b/>
        </w:rPr>
      </w:pPr>
    </w:p>
    <w:p w14:paraId="41E9C003" w14:textId="77777777" w:rsidR="002D10E9" w:rsidRPr="00541494" w:rsidRDefault="002D10E9" w:rsidP="00541494">
      <w:pPr>
        <w:spacing w:line="240" w:lineRule="auto"/>
        <w:rPr>
          <w:b/>
        </w:rPr>
      </w:pPr>
      <w:bookmarkStart w:id="6" w:name="_Hlk96587666"/>
    </w:p>
    <w:bookmarkEnd w:id="4" w:displacedByCustomXml="next"/>
    <w:sdt>
      <w:sdtPr>
        <w:id w:val="386233324"/>
        <w:docPartObj>
          <w:docPartGallery w:val="Table of Contents"/>
          <w:docPartUnique/>
        </w:docPartObj>
      </w:sdtPr>
      <w:sdtEndPr/>
      <w:sdtContent>
        <w:p w14:paraId="068AFE18" w14:textId="70B23014" w:rsidR="005900C9" w:rsidRDefault="00DE7342">
          <w:pPr>
            <w:pStyle w:val="Spistreci1"/>
            <w:tabs>
              <w:tab w:val="left" w:pos="440"/>
              <w:tab w:val="right" w:pos="9062"/>
            </w:tabs>
            <w:rPr>
              <w:rFonts w:asciiTheme="minorHAnsi" w:eastAsiaTheme="minorEastAsia" w:hAnsiTheme="minorHAnsi" w:cstheme="minorBidi"/>
              <w:noProof/>
            </w:rPr>
          </w:pPr>
          <w:r w:rsidRPr="00541494">
            <w:fldChar w:fldCharType="begin"/>
          </w:r>
          <w:r w:rsidRPr="00541494">
            <w:instrText xml:space="preserve"> TOC \h \u \z </w:instrText>
          </w:r>
          <w:r w:rsidRPr="00541494">
            <w:fldChar w:fldCharType="separate"/>
          </w:r>
          <w:hyperlink w:anchor="_Toc100918835" w:history="1">
            <w:r w:rsidR="005900C9" w:rsidRPr="00E1082A">
              <w:rPr>
                <w:rStyle w:val="Hipercze"/>
                <w:noProof/>
              </w:rPr>
              <w:t>I.</w:t>
            </w:r>
            <w:r w:rsidR="005900C9">
              <w:rPr>
                <w:rFonts w:asciiTheme="minorHAnsi" w:eastAsiaTheme="minorEastAsia" w:hAnsiTheme="minorHAnsi" w:cstheme="minorBidi"/>
                <w:noProof/>
              </w:rPr>
              <w:tab/>
            </w:r>
            <w:r w:rsidR="005900C9" w:rsidRPr="00E1082A">
              <w:rPr>
                <w:rStyle w:val="Hipercze"/>
                <w:noProof/>
              </w:rPr>
              <w:t>Oświadczenia projektantów</w:t>
            </w:r>
            <w:r w:rsidR="005900C9">
              <w:rPr>
                <w:noProof/>
                <w:webHidden/>
              </w:rPr>
              <w:tab/>
            </w:r>
            <w:r w:rsidR="005900C9">
              <w:rPr>
                <w:noProof/>
                <w:webHidden/>
              </w:rPr>
              <w:fldChar w:fldCharType="begin"/>
            </w:r>
            <w:r w:rsidR="005900C9">
              <w:rPr>
                <w:noProof/>
                <w:webHidden/>
              </w:rPr>
              <w:instrText xml:space="preserve"> PAGEREF _Toc100918835 \h </w:instrText>
            </w:r>
            <w:r w:rsidR="005900C9">
              <w:rPr>
                <w:noProof/>
                <w:webHidden/>
              </w:rPr>
            </w:r>
            <w:r w:rsidR="005900C9">
              <w:rPr>
                <w:noProof/>
                <w:webHidden/>
              </w:rPr>
              <w:fldChar w:fldCharType="separate"/>
            </w:r>
            <w:r w:rsidR="00D62D22">
              <w:rPr>
                <w:noProof/>
                <w:webHidden/>
              </w:rPr>
              <w:t>5</w:t>
            </w:r>
            <w:r w:rsidR="005900C9">
              <w:rPr>
                <w:noProof/>
                <w:webHidden/>
              </w:rPr>
              <w:fldChar w:fldCharType="end"/>
            </w:r>
          </w:hyperlink>
        </w:p>
        <w:p w14:paraId="1D4281F0" w14:textId="1DA87B3B" w:rsidR="005900C9" w:rsidRDefault="00D62D22">
          <w:pPr>
            <w:pStyle w:val="Spistreci1"/>
            <w:tabs>
              <w:tab w:val="left" w:pos="440"/>
              <w:tab w:val="right" w:pos="9062"/>
            </w:tabs>
            <w:rPr>
              <w:rFonts w:asciiTheme="minorHAnsi" w:eastAsiaTheme="minorEastAsia" w:hAnsiTheme="minorHAnsi" w:cstheme="minorBidi"/>
              <w:noProof/>
            </w:rPr>
          </w:pPr>
          <w:hyperlink w:anchor="_Toc100918836" w:history="1">
            <w:r w:rsidR="005900C9" w:rsidRPr="00E1082A">
              <w:rPr>
                <w:rStyle w:val="Hipercze"/>
                <w:noProof/>
              </w:rPr>
              <w:t>II.</w:t>
            </w:r>
            <w:r w:rsidR="005900C9">
              <w:rPr>
                <w:rFonts w:asciiTheme="minorHAnsi" w:eastAsiaTheme="minorEastAsia" w:hAnsiTheme="minorHAnsi" w:cstheme="minorBidi"/>
                <w:noProof/>
              </w:rPr>
              <w:tab/>
            </w:r>
            <w:r w:rsidR="005900C9" w:rsidRPr="00E1082A">
              <w:rPr>
                <w:rStyle w:val="Hipercze"/>
                <w:noProof/>
              </w:rPr>
              <w:t>Projekt architektoniczno-budowlany</w:t>
            </w:r>
            <w:r w:rsidR="005900C9">
              <w:rPr>
                <w:noProof/>
                <w:webHidden/>
              </w:rPr>
              <w:tab/>
            </w:r>
            <w:r w:rsidR="005900C9">
              <w:rPr>
                <w:noProof/>
                <w:webHidden/>
              </w:rPr>
              <w:fldChar w:fldCharType="begin"/>
            </w:r>
            <w:r w:rsidR="005900C9">
              <w:rPr>
                <w:noProof/>
                <w:webHidden/>
              </w:rPr>
              <w:instrText xml:space="preserve"> PAGEREF _Toc100918836 \h </w:instrText>
            </w:r>
            <w:r w:rsidR="005900C9">
              <w:rPr>
                <w:noProof/>
                <w:webHidden/>
              </w:rPr>
            </w:r>
            <w:r w:rsidR="005900C9">
              <w:rPr>
                <w:noProof/>
                <w:webHidden/>
              </w:rPr>
              <w:fldChar w:fldCharType="separate"/>
            </w:r>
            <w:r>
              <w:rPr>
                <w:noProof/>
                <w:webHidden/>
              </w:rPr>
              <w:t>6</w:t>
            </w:r>
            <w:r w:rsidR="005900C9">
              <w:rPr>
                <w:noProof/>
                <w:webHidden/>
              </w:rPr>
              <w:fldChar w:fldCharType="end"/>
            </w:r>
          </w:hyperlink>
        </w:p>
        <w:p w14:paraId="1B7F95E7" w14:textId="18D24C13" w:rsidR="005900C9" w:rsidRDefault="00D62D22">
          <w:pPr>
            <w:pStyle w:val="Spistreci2"/>
            <w:tabs>
              <w:tab w:val="right" w:pos="9062"/>
            </w:tabs>
            <w:rPr>
              <w:rFonts w:asciiTheme="minorHAnsi" w:eastAsiaTheme="minorEastAsia" w:hAnsiTheme="minorHAnsi" w:cstheme="minorBidi"/>
              <w:noProof/>
            </w:rPr>
          </w:pPr>
          <w:hyperlink w:anchor="_Toc100918837" w:history="1">
            <w:r w:rsidR="005900C9" w:rsidRPr="00E1082A">
              <w:rPr>
                <w:rStyle w:val="Hipercze"/>
                <w:noProof/>
              </w:rPr>
              <w:t>II.1. Przedmiot opracowania</w:t>
            </w:r>
            <w:r w:rsidR="005900C9">
              <w:rPr>
                <w:noProof/>
                <w:webHidden/>
              </w:rPr>
              <w:tab/>
            </w:r>
            <w:r w:rsidR="005900C9">
              <w:rPr>
                <w:noProof/>
                <w:webHidden/>
              </w:rPr>
              <w:fldChar w:fldCharType="begin"/>
            </w:r>
            <w:r w:rsidR="005900C9">
              <w:rPr>
                <w:noProof/>
                <w:webHidden/>
              </w:rPr>
              <w:instrText xml:space="preserve"> PAGEREF _Toc100918837 \h </w:instrText>
            </w:r>
            <w:r w:rsidR="005900C9">
              <w:rPr>
                <w:noProof/>
                <w:webHidden/>
              </w:rPr>
            </w:r>
            <w:r w:rsidR="005900C9">
              <w:rPr>
                <w:noProof/>
                <w:webHidden/>
              </w:rPr>
              <w:fldChar w:fldCharType="separate"/>
            </w:r>
            <w:r>
              <w:rPr>
                <w:noProof/>
                <w:webHidden/>
              </w:rPr>
              <w:t>6</w:t>
            </w:r>
            <w:r w:rsidR="005900C9">
              <w:rPr>
                <w:noProof/>
                <w:webHidden/>
              </w:rPr>
              <w:fldChar w:fldCharType="end"/>
            </w:r>
          </w:hyperlink>
        </w:p>
        <w:p w14:paraId="08A67DDD" w14:textId="320D9F8C" w:rsidR="005900C9" w:rsidRDefault="00D62D22">
          <w:pPr>
            <w:pStyle w:val="Spistreci2"/>
            <w:tabs>
              <w:tab w:val="right" w:pos="9062"/>
            </w:tabs>
            <w:rPr>
              <w:rFonts w:asciiTheme="minorHAnsi" w:eastAsiaTheme="minorEastAsia" w:hAnsiTheme="minorHAnsi" w:cstheme="minorBidi"/>
              <w:noProof/>
            </w:rPr>
          </w:pPr>
          <w:hyperlink w:anchor="_Toc100918838" w:history="1">
            <w:r w:rsidR="005900C9" w:rsidRPr="00E1082A">
              <w:rPr>
                <w:rStyle w:val="Hipercze"/>
                <w:noProof/>
              </w:rPr>
              <w:t>II.2. Dane ogólne</w:t>
            </w:r>
            <w:r w:rsidR="005900C9">
              <w:rPr>
                <w:noProof/>
                <w:webHidden/>
              </w:rPr>
              <w:tab/>
            </w:r>
            <w:r w:rsidR="005900C9">
              <w:rPr>
                <w:noProof/>
                <w:webHidden/>
              </w:rPr>
              <w:fldChar w:fldCharType="begin"/>
            </w:r>
            <w:r w:rsidR="005900C9">
              <w:rPr>
                <w:noProof/>
                <w:webHidden/>
              </w:rPr>
              <w:instrText xml:space="preserve"> PAGEREF _Toc100918838 \h </w:instrText>
            </w:r>
            <w:r w:rsidR="005900C9">
              <w:rPr>
                <w:noProof/>
                <w:webHidden/>
              </w:rPr>
            </w:r>
            <w:r w:rsidR="005900C9">
              <w:rPr>
                <w:noProof/>
                <w:webHidden/>
              </w:rPr>
              <w:fldChar w:fldCharType="separate"/>
            </w:r>
            <w:r>
              <w:rPr>
                <w:noProof/>
                <w:webHidden/>
              </w:rPr>
              <w:t>6</w:t>
            </w:r>
            <w:r w:rsidR="005900C9">
              <w:rPr>
                <w:noProof/>
                <w:webHidden/>
              </w:rPr>
              <w:fldChar w:fldCharType="end"/>
            </w:r>
          </w:hyperlink>
        </w:p>
        <w:p w14:paraId="76372A93" w14:textId="791DF2C3" w:rsidR="005900C9" w:rsidRDefault="00D62D22">
          <w:pPr>
            <w:pStyle w:val="Spistreci2"/>
            <w:tabs>
              <w:tab w:val="right" w:pos="9062"/>
            </w:tabs>
            <w:rPr>
              <w:rFonts w:asciiTheme="minorHAnsi" w:eastAsiaTheme="minorEastAsia" w:hAnsiTheme="minorHAnsi" w:cstheme="minorBidi"/>
              <w:noProof/>
            </w:rPr>
          </w:pPr>
          <w:hyperlink w:anchor="_Toc100918839" w:history="1">
            <w:r w:rsidR="005900C9" w:rsidRPr="00E1082A">
              <w:rPr>
                <w:rStyle w:val="Hipercze"/>
                <w:noProof/>
              </w:rPr>
              <w:t>II.3. Zwięzły zakres prac dla robót budowlanych obejmuje</w:t>
            </w:r>
            <w:r w:rsidR="005900C9">
              <w:rPr>
                <w:noProof/>
                <w:webHidden/>
              </w:rPr>
              <w:tab/>
            </w:r>
            <w:r w:rsidR="005900C9">
              <w:rPr>
                <w:noProof/>
                <w:webHidden/>
              </w:rPr>
              <w:fldChar w:fldCharType="begin"/>
            </w:r>
            <w:r w:rsidR="005900C9">
              <w:rPr>
                <w:noProof/>
                <w:webHidden/>
              </w:rPr>
              <w:instrText xml:space="preserve"> PAGEREF _Toc100918839 \h </w:instrText>
            </w:r>
            <w:r w:rsidR="005900C9">
              <w:rPr>
                <w:noProof/>
                <w:webHidden/>
              </w:rPr>
            </w:r>
            <w:r w:rsidR="005900C9">
              <w:rPr>
                <w:noProof/>
                <w:webHidden/>
              </w:rPr>
              <w:fldChar w:fldCharType="separate"/>
            </w:r>
            <w:r>
              <w:rPr>
                <w:noProof/>
                <w:webHidden/>
              </w:rPr>
              <w:t>6</w:t>
            </w:r>
            <w:r w:rsidR="005900C9">
              <w:rPr>
                <w:noProof/>
                <w:webHidden/>
              </w:rPr>
              <w:fldChar w:fldCharType="end"/>
            </w:r>
          </w:hyperlink>
        </w:p>
        <w:p w14:paraId="3D693872" w14:textId="01725E74" w:rsidR="005900C9" w:rsidRDefault="00D62D22">
          <w:pPr>
            <w:pStyle w:val="Spistreci2"/>
            <w:tabs>
              <w:tab w:val="right" w:pos="9062"/>
            </w:tabs>
            <w:rPr>
              <w:rFonts w:asciiTheme="minorHAnsi" w:eastAsiaTheme="minorEastAsia" w:hAnsiTheme="minorHAnsi" w:cstheme="minorBidi"/>
              <w:noProof/>
            </w:rPr>
          </w:pPr>
          <w:hyperlink w:anchor="_Toc100918840" w:history="1">
            <w:r w:rsidR="005900C9" w:rsidRPr="00E1082A">
              <w:rPr>
                <w:rStyle w:val="Hipercze"/>
                <w:noProof/>
              </w:rPr>
              <w:t>II.4. Rodzaj i kategoria obiektu budowlanego będącego przedmiotem zamierzenia budowlanego;</w:t>
            </w:r>
            <w:r w:rsidR="005900C9">
              <w:rPr>
                <w:noProof/>
                <w:webHidden/>
              </w:rPr>
              <w:tab/>
            </w:r>
            <w:r w:rsidR="005900C9">
              <w:rPr>
                <w:noProof/>
                <w:webHidden/>
              </w:rPr>
              <w:fldChar w:fldCharType="begin"/>
            </w:r>
            <w:r w:rsidR="005900C9">
              <w:rPr>
                <w:noProof/>
                <w:webHidden/>
              </w:rPr>
              <w:instrText xml:space="preserve"> PAGEREF _Toc100918840 \h </w:instrText>
            </w:r>
            <w:r w:rsidR="005900C9">
              <w:rPr>
                <w:noProof/>
                <w:webHidden/>
              </w:rPr>
            </w:r>
            <w:r w:rsidR="005900C9">
              <w:rPr>
                <w:noProof/>
                <w:webHidden/>
              </w:rPr>
              <w:fldChar w:fldCharType="separate"/>
            </w:r>
            <w:r>
              <w:rPr>
                <w:noProof/>
                <w:webHidden/>
              </w:rPr>
              <w:t>7</w:t>
            </w:r>
            <w:r w:rsidR="005900C9">
              <w:rPr>
                <w:noProof/>
                <w:webHidden/>
              </w:rPr>
              <w:fldChar w:fldCharType="end"/>
            </w:r>
          </w:hyperlink>
        </w:p>
        <w:p w14:paraId="08A74EC0" w14:textId="1E486642" w:rsidR="005900C9" w:rsidRDefault="00D62D22">
          <w:pPr>
            <w:pStyle w:val="Spistreci2"/>
            <w:tabs>
              <w:tab w:val="right" w:pos="9062"/>
            </w:tabs>
            <w:rPr>
              <w:rFonts w:asciiTheme="minorHAnsi" w:eastAsiaTheme="minorEastAsia" w:hAnsiTheme="minorHAnsi" w:cstheme="minorBidi"/>
              <w:noProof/>
            </w:rPr>
          </w:pPr>
          <w:hyperlink w:anchor="_Toc100918841" w:history="1">
            <w:r w:rsidR="005900C9" w:rsidRPr="00E1082A">
              <w:rPr>
                <w:rStyle w:val="Hipercze"/>
                <w:noProof/>
              </w:rPr>
              <w:t>II.5. Zamierzony sposób użytkowania oraz program użytkowy obiektu budowlanego</w:t>
            </w:r>
            <w:r w:rsidR="005900C9">
              <w:rPr>
                <w:noProof/>
                <w:webHidden/>
              </w:rPr>
              <w:tab/>
            </w:r>
            <w:r w:rsidR="005900C9">
              <w:rPr>
                <w:noProof/>
                <w:webHidden/>
              </w:rPr>
              <w:fldChar w:fldCharType="begin"/>
            </w:r>
            <w:r w:rsidR="005900C9">
              <w:rPr>
                <w:noProof/>
                <w:webHidden/>
              </w:rPr>
              <w:instrText xml:space="preserve"> PAGEREF _Toc100918841 \h </w:instrText>
            </w:r>
            <w:r w:rsidR="005900C9">
              <w:rPr>
                <w:noProof/>
                <w:webHidden/>
              </w:rPr>
            </w:r>
            <w:r w:rsidR="005900C9">
              <w:rPr>
                <w:noProof/>
                <w:webHidden/>
              </w:rPr>
              <w:fldChar w:fldCharType="separate"/>
            </w:r>
            <w:r>
              <w:rPr>
                <w:noProof/>
                <w:webHidden/>
              </w:rPr>
              <w:t>7</w:t>
            </w:r>
            <w:r w:rsidR="005900C9">
              <w:rPr>
                <w:noProof/>
                <w:webHidden/>
              </w:rPr>
              <w:fldChar w:fldCharType="end"/>
            </w:r>
          </w:hyperlink>
        </w:p>
        <w:p w14:paraId="1584CD5B" w14:textId="230C7BEB" w:rsidR="005900C9" w:rsidRDefault="00D62D22">
          <w:pPr>
            <w:pStyle w:val="Spistreci2"/>
            <w:tabs>
              <w:tab w:val="right" w:pos="9062"/>
            </w:tabs>
            <w:rPr>
              <w:rFonts w:asciiTheme="minorHAnsi" w:eastAsiaTheme="minorEastAsia" w:hAnsiTheme="minorHAnsi" w:cstheme="minorBidi"/>
              <w:noProof/>
            </w:rPr>
          </w:pPr>
          <w:hyperlink w:anchor="_Toc100918842" w:history="1">
            <w:r w:rsidR="005900C9" w:rsidRPr="00E1082A">
              <w:rPr>
                <w:rStyle w:val="Hipercze"/>
                <w:noProof/>
              </w:rPr>
              <w:t>II.6. Układ przestrzenny oraz forma architektoniczna obiektu budowlanego, w tym jego wygląd zewnętrzny, uwzględniając charakterystyczne wyroby wykończeniowe i kolorystykę elewacji, a także sposób jego dostosowania do warunków wynikających z wymaganych przepisami szczególnymi pozwoleń, uzgodnień lub opinii innych organów.</w:t>
            </w:r>
            <w:r w:rsidR="005900C9">
              <w:rPr>
                <w:noProof/>
                <w:webHidden/>
              </w:rPr>
              <w:tab/>
            </w:r>
            <w:r w:rsidR="005900C9">
              <w:rPr>
                <w:noProof/>
                <w:webHidden/>
              </w:rPr>
              <w:fldChar w:fldCharType="begin"/>
            </w:r>
            <w:r w:rsidR="005900C9">
              <w:rPr>
                <w:noProof/>
                <w:webHidden/>
              </w:rPr>
              <w:instrText xml:space="preserve"> PAGEREF _Toc100918842 \h </w:instrText>
            </w:r>
            <w:r w:rsidR="005900C9">
              <w:rPr>
                <w:noProof/>
                <w:webHidden/>
              </w:rPr>
            </w:r>
            <w:r w:rsidR="005900C9">
              <w:rPr>
                <w:noProof/>
                <w:webHidden/>
              </w:rPr>
              <w:fldChar w:fldCharType="separate"/>
            </w:r>
            <w:r>
              <w:rPr>
                <w:noProof/>
                <w:webHidden/>
              </w:rPr>
              <w:t>8</w:t>
            </w:r>
            <w:r w:rsidR="005900C9">
              <w:rPr>
                <w:noProof/>
                <w:webHidden/>
              </w:rPr>
              <w:fldChar w:fldCharType="end"/>
            </w:r>
          </w:hyperlink>
        </w:p>
        <w:p w14:paraId="22C6D8FA" w14:textId="1D95D5D6" w:rsidR="005900C9" w:rsidRDefault="00D62D22">
          <w:pPr>
            <w:pStyle w:val="Spistreci3"/>
            <w:tabs>
              <w:tab w:val="right" w:pos="9062"/>
            </w:tabs>
            <w:rPr>
              <w:rFonts w:asciiTheme="minorHAnsi" w:eastAsiaTheme="minorEastAsia" w:hAnsiTheme="minorHAnsi" w:cstheme="minorBidi"/>
              <w:noProof/>
            </w:rPr>
          </w:pPr>
          <w:hyperlink w:anchor="_Toc100918843" w:history="1">
            <w:r w:rsidR="005900C9" w:rsidRPr="00E1082A">
              <w:rPr>
                <w:rStyle w:val="Hipercze"/>
                <w:noProof/>
              </w:rPr>
              <w:t>II.6.1. Opis stanu istniejącego. Informacje ogólne</w:t>
            </w:r>
            <w:r w:rsidR="005900C9">
              <w:rPr>
                <w:noProof/>
                <w:webHidden/>
              </w:rPr>
              <w:tab/>
            </w:r>
            <w:r w:rsidR="005900C9">
              <w:rPr>
                <w:noProof/>
                <w:webHidden/>
              </w:rPr>
              <w:fldChar w:fldCharType="begin"/>
            </w:r>
            <w:r w:rsidR="005900C9">
              <w:rPr>
                <w:noProof/>
                <w:webHidden/>
              </w:rPr>
              <w:instrText xml:space="preserve"> PAGEREF _Toc100918843 \h </w:instrText>
            </w:r>
            <w:r w:rsidR="005900C9">
              <w:rPr>
                <w:noProof/>
                <w:webHidden/>
              </w:rPr>
            </w:r>
            <w:r w:rsidR="005900C9">
              <w:rPr>
                <w:noProof/>
                <w:webHidden/>
              </w:rPr>
              <w:fldChar w:fldCharType="separate"/>
            </w:r>
            <w:r>
              <w:rPr>
                <w:noProof/>
                <w:webHidden/>
              </w:rPr>
              <w:t>8</w:t>
            </w:r>
            <w:r w:rsidR="005900C9">
              <w:rPr>
                <w:noProof/>
                <w:webHidden/>
              </w:rPr>
              <w:fldChar w:fldCharType="end"/>
            </w:r>
          </w:hyperlink>
        </w:p>
        <w:p w14:paraId="417EBC26" w14:textId="65D4C8FC" w:rsidR="005900C9" w:rsidRDefault="00D62D22">
          <w:pPr>
            <w:pStyle w:val="Spistreci3"/>
            <w:tabs>
              <w:tab w:val="right" w:pos="9062"/>
            </w:tabs>
            <w:rPr>
              <w:rFonts w:asciiTheme="minorHAnsi" w:eastAsiaTheme="minorEastAsia" w:hAnsiTheme="minorHAnsi" w:cstheme="minorBidi"/>
              <w:noProof/>
            </w:rPr>
          </w:pPr>
          <w:hyperlink w:anchor="_Toc100918844" w:history="1">
            <w:r w:rsidR="005900C9" w:rsidRPr="00E1082A">
              <w:rPr>
                <w:rStyle w:val="Hipercze"/>
                <w:noProof/>
              </w:rPr>
              <w:t>II.6.2. Ocena techniczna budynku pod kątem planowanej przebudowy i modernizacji – wyciąg z ekspertyzy stanu technicznego.</w:t>
            </w:r>
            <w:r w:rsidR="005900C9">
              <w:rPr>
                <w:noProof/>
                <w:webHidden/>
              </w:rPr>
              <w:tab/>
            </w:r>
            <w:r w:rsidR="005900C9">
              <w:rPr>
                <w:noProof/>
                <w:webHidden/>
              </w:rPr>
              <w:fldChar w:fldCharType="begin"/>
            </w:r>
            <w:r w:rsidR="005900C9">
              <w:rPr>
                <w:noProof/>
                <w:webHidden/>
              </w:rPr>
              <w:instrText xml:space="preserve"> PAGEREF _Toc100918844 \h </w:instrText>
            </w:r>
            <w:r w:rsidR="005900C9">
              <w:rPr>
                <w:noProof/>
                <w:webHidden/>
              </w:rPr>
            </w:r>
            <w:r w:rsidR="005900C9">
              <w:rPr>
                <w:noProof/>
                <w:webHidden/>
              </w:rPr>
              <w:fldChar w:fldCharType="separate"/>
            </w:r>
            <w:r>
              <w:rPr>
                <w:noProof/>
                <w:webHidden/>
              </w:rPr>
              <w:t>9</w:t>
            </w:r>
            <w:r w:rsidR="005900C9">
              <w:rPr>
                <w:noProof/>
                <w:webHidden/>
              </w:rPr>
              <w:fldChar w:fldCharType="end"/>
            </w:r>
          </w:hyperlink>
        </w:p>
        <w:p w14:paraId="3604C2AA" w14:textId="469C3512" w:rsidR="005900C9" w:rsidRDefault="00D62D22">
          <w:pPr>
            <w:pStyle w:val="Spistreci3"/>
            <w:tabs>
              <w:tab w:val="right" w:pos="9062"/>
            </w:tabs>
            <w:rPr>
              <w:rFonts w:asciiTheme="minorHAnsi" w:eastAsiaTheme="minorEastAsia" w:hAnsiTheme="minorHAnsi" w:cstheme="minorBidi"/>
              <w:noProof/>
            </w:rPr>
          </w:pPr>
          <w:hyperlink w:anchor="_Toc100918845" w:history="1">
            <w:r w:rsidR="005900C9" w:rsidRPr="00E1082A">
              <w:rPr>
                <w:rStyle w:val="Hipercze"/>
                <w:noProof/>
              </w:rPr>
              <w:t>II.6.3. Rozwiązania konstrukcyjno-materiałowe</w:t>
            </w:r>
            <w:r w:rsidR="005900C9">
              <w:rPr>
                <w:noProof/>
                <w:webHidden/>
              </w:rPr>
              <w:tab/>
            </w:r>
            <w:r w:rsidR="005900C9">
              <w:rPr>
                <w:noProof/>
                <w:webHidden/>
              </w:rPr>
              <w:fldChar w:fldCharType="begin"/>
            </w:r>
            <w:r w:rsidR="005900C9">
              <w:rPr>
                <w:noProof/>
                <w:webHidden/>
              </w:rPr>
              <w:instrText xml:space="preserve"> PAGEREF _Toc100918845 \h </w:instrText>
            </w:r>
            <w:r w:rsidR="005900C9">
              <w:rPr>
                <w:noProof/>
                <w:webHidden/>
              </w:rPr>
            </w:r>
            <w:r w:rsidR="005900C9">
              <w:rPr>
                <w:noProof/>
                <w:webHidden/>
              </w:rPr>
              <w:fldChar w:fldCharType="separate"/>
            </w:r>
            <w:r>
              <w:rPr>
                <w:noProof/>
                <w:webHidden/>
              </w:rPr>
              <w:t>9</w:t>
            </w:r>
            <w:r w:rsidR="005900C9">
              <w:rPr>
                <w:noProof/>
                <w:webHidden/>
              </w:rPr>
              <w:fldChar w:fldCharType="end"/>
            </w:r>
          </w:hyperlink>
        </w:p>
        <w:p w14:paraId="6FACCAD2" w14:textId="0FE2164C" w:rsidR="005900C9" w:rsidRDefault="00D62D22">
          <w:pPr>
            <w:pStyle w:val="Spistreci3"/>
            <w:tabs>
              <w:tab w:val="right" w:pos="9062"/>
            </w:tabs>
            <w:rPr>
              <w:rFonts w:asciiTheme="minorHAnsi" w:eastAsiaTheme="minorEastAsia" w:hAnsiTheme="minorHAnsi" w:cstheme="minorBidi"/>
              <w:noProof/>
            </w:rPr>
          </w:pPr>
          <w:hyperlink w:anchor="_Toc100918846" w:history="1">
            <w:r w:rsidR="005900C9" w:rsidRPr="00E1082A">
              <w:rPr>
                <w:rStyle w:val="Hipercze"/>
                <w:noProof/>
              </w:rPr>
              <w:t>II.6.4. Elewacje</w:t>
            </w:r>
            <w:r w:rsidR="005900C9">
              <w:rPr>
                <w:noProof/>
                <w:webHidden/>
              </w:rPr>
              <w:tab/>
            </w:r>
            <w:r w:rsidR="005900C9">
              <w:rPr>
                <w:noProof/>
                <w:webHidden/>
              </w:rPr>
              <w:fldChar w:fldCharType="begin"/>
            </w:r>
            <w:r w:rsidR="005900C9">
              <w:rPr>
                <w:noProof/>
                <w:webHidden/>
              </w:rPr>
              <w:instrText xml:space="preserve"> PAGEREF _Toc100918846 \h </w:instrText>
            </w:r>
            <w:r w:rsidR="005900C9">
              <w:rPr>
                <w:noProof/>
                <w:webHidden/>
              </w:rPr>
            </w:r>
            <w:r w:rsidR="005900C9">
              <w:rPr>
                <w:noProof/>
                <w:webHidden/>
              </w:rPr>
              <w:fldChar w:fldCharType="separate"/>
            </w:r>
            <w:r>
              <w:rPr>
                <w:noProof/>
                <w:webHidden/>
              </w:rPr>
              <w:t>10</w:t>
            </w:r>
            <w:r w:rsidR="005900C9">
              <w:rPr>
                <w:noProof/>
                <w:webHidden/>
              </w:rPr>
              <w:fldChar w:fldCharType="end"/>
            </w:r>
          </w:hyperlink>
        </w:p>
        <w:p w14:paraId="52EDDD0A" w14:textId="553AA4CC" w:rsidR="005900C9" w:rsidRDefault="00D62D22">
          <w:pPr>
            <w:pStyle w:val="Spistreci3"/>
            <w:tabs>
              <w:tab w:val="right" w:pos="9062"/>
            </w:tabs>
            <w:rPr>
              <w:rFonts w:asciiTheme="minorHAnsi" w:eastAsiaTheme="minorEastAsia" w:hAnsiTheme="minorHAnsi" w:cstheme="minorBidi"/>
              <w:noProof/>
            </w:rPr>
          </w:pPr>
          <w:hyperlink w:anchor="_Toc100918847" w:history="1">
            <w:r w:rsidR="005900C9" w:rsidRPr="00E1082A">
              <w:rPr>
                <w:rStyle w:val="Hipercze"/>
                <w:noProof/>
              </w:rPr>
              <w:t>II.6.5. Tynki wewnętrzne, istniejące nawarstwienia malarskie</w:t>
            </w:r>
            <w:r w:rsidR="005900C9">
              <w:rPr>
                <w:noProof/>
                <w:webHidden/>
              </w:rPr>
              <w:tab/>
            </w:r>
            <w:r w:rsidR="005900C9">
              <w:rPr>
                <w:noProof/>
                <w:webHidden/>
              </w:rPr>
              <w:fldChar w:fldCharType="begin"/>
            </w:r>
            <w:r w:rsidR="005900C9">
              <w:rPr>
                <w:noProof/>
                <w:webHidden/>
              </w:rPr>
              <w:instrText xml:space="preserve"> PAGEREF _Toc100918847 \h </w:instrText>
            </w:r>
            <w:r w:rsidR="005900C9">
              <w:rPr>
                <w:noProof/>
                <w:webHidden/>
              </w:rPr>
            </w:r>
            <w:r w:rsidR="005900C9">
              <w:rPr>
                <w:noProof/>
                <w:webHidden/>
              </w:rPr>
              <w:fldChar w:fldCharType="separate"/>
            </w:r>
            <w:r>
              <w:rPr>
                <w:noProof/>
                <w:webHidden/>
              </w:rPr>
              <w:t>10</w:t>
            </w:r>
            <w:r w:rsidR="005900C9">
              <w:rPr>
                <w:noProof/>
                <w:webHidden/>
              </w:rPr>
              <w:fldChar w:fldCharType="end"/>
            </w:r>
          </w:hyperlink>
        </w:p>
        <w:p w14:paraId="0A45A120" w14:textId="00E33D54" w:rsidR="005900C9" w:rsidRDefault="00D62D22">
          <w:pPr>
            <w:pStyle w:val="Spistreci3"/>
            <w:tabs>
              <w:tab w:val="right" w:pos="9062"/>
            </w:tabs>
            <w:rPr>
              <w:rFonts w:asciiTheme="minorHAnsi" w:eastAsiaTheme="minorEastAsia" w:hAnsiTheme="minorHAnsi" w:cstheme="minorBidi"/>
              <w:noProof/>
            </w:rPr>
          </w:pPr>
          <w:hyperlink w:anchor="_Toc100918848" w:history="1">
            <w:r w:rsidR="005900C9" w:rsidRPr="00E1082A">
              <w:rPr>
                <w:rStyle w:val="Hipercze"/>
                <w:noProof/>
              </w:rPr>
              <w:t>II.6.6. Obróbki blacharskie i odwodnienie budynku</w:t>
            </w:r>
            <w:r w:rsidR="005900C9">
              <w:rPr>
                <w:noProof/>
                <w:webHidden/>
              </w:rPr>
              <w:tab/>
            </w:r>
            <w:r w:rsidR="005900C9">
              <w:rPr>
                <w:noProof/>
                <w:webHidden/>
              </w:rPr>
              <w:fldChar w:fldCharType="begin"/>
            </w:r>
            <w:r w:rsidR="005900C9">
              <w:rPr>
                <w:noProof/>
                <w:webHidden/>
              </w:rPr>
              <w:instrText xml:space="preserve"> PAGEREF _Toc100918848 \h </w:instrText>
            </w:r>
            <w:r w:rsidR="005900C9">
              <w:rPr>
                <w:noProof/>
                <w:webHidden/>
              </w:rPr>
            </w:r>
            <w:r w:rsidR="005900C9">
              <w:rPr>
                <w:noProof/>
                <w:webHidden/>
              </w:rPr>
              <w:fldChar w:fldCharType="separate"/>
            </w:r>
            <w:r>
              <w:rPr>
                <w:noProof/>
                <w:webHidden/>
              </w:rPr>
              <w:t>10</w:t>
            </w:r>
            <w:r w:rsidR="005900C9">
              <w:rPr>
                <w:noProof/>
                <w:webHidden/>
              </w:rPr>
              <w:fldChar w:fldCharType="end"/>
            </w:r>
          </w:hyperlink>
        </w:p>
        <w:p w14:paraId="2C430FF5" w14:textId="2E028811" w:rsidR="005900C9" w:rsidRDefault="00D62D22">
          <w:pPr>
            <w:pStyle w:val="Spistreci3"/>
            <w:tabs>
              <w:tab w:val="right" w:pos="9062"/>
            </w:tabs>
            <w:rPr>
              <w:rFonts w:asciiTheme="minorHAnsi" w:eastAsiaTheme="minorEastAsia" w:hAnsiTheme="minorHAnsi" w:cstheme="minorBidi"/>
              <w:noProof/>
            </w:rPr>
          </w:pPr>
          <w:hyperlink w:anchor="_Toc100918849" w:history="1">
            <w:r w:rsidR="005900C9" w:rsidRPr="00E1082A">
              <w:rPr>
                <w:rStyle w:val="Hipercze"/>
                <w:noProof/>
              </w:rPr>
              <w:t>II.6.7. Wykonanie przebić i nadproży</w:t>
            </w:r>
            <w:r w:rsidR="005900C9">
              <w:rPr>
                <w:noProof/>
                <w:webHidden/>
              </w:rPr>
              <w:tab/>
            </w:r>
            <w:r w:rsidR="005900C9">
              <w:rPr>
                <w:noProof/>
                <w:webHidden/>
              </w:rPr>
              <w:fldChar w:fldCharType="begin"/>
            </w:r>
            <w:r w:rsidR="005900C9">
              <w:rPr>
                <w:noProof/>
                <w:webHidden/>
              </w:rPr>
              <w:instrText xml:space="preserve"> PAGEREF _Toc100918849 \h </w:instrText>
            </w:r>
            <w:r w:rsidR="005900C9">
              <w:rPr>
                <w:noProof/>
                <w:webHidden/>
              </w:rPr>
            </w:r>
            <w:r w:rsidR="005900C9">
              <w:rPr>
                <w:noProof/>
                <w:webHidden/>
              </w:rPr>
              <w:fldChar w:fldCharType="separate"/>
            </w:r>
            <w:r>
              <w:rPr>
                <w:noProof/>
                <w:webHidden/>
              </w:rPr>
              <w:t>10</w:t>
            </w:r>
            <w:r w:rsidR="005900C9">
              <w:rPr>
                <w:noProof/>
                <w:webHidden/>
              </w:rPr>
              <w:fldChar w:fldCharType="end"/>
            </w:r>
          </w:hyperlink>
        </w:p>
        <w:p w14:paraId="23C800D9" w14:textId="2F8E8CCB" w:rsidR="005900C9" w:rsidRDefault="00D62D22">
          <w:pPr>
            <w:pStyle w:val="Spistreci3"/>
            <w:tabs>
              <w:tab w:val="right" w:pos="9062"/>
            </w:tabs>
            <w:rPr>
              <w:rFonts w:asciiTheme="minorHAnsi" w:eastAsiaTheme="minorEastAsia" w:hAnsiTheme="minorHAnsi" w:cstheme="minorBidi"/>
              <w:noProof/>
            </w:rPr>
          </w:pPr>
          <w:hyperlink w:anchor="_Toc100918850" w:history="1">
            <w:r w:rsidR="005900C9" w:rsidRPr="00E1082A">
              <w:rPr>
                <w:rStyle w:val="Hipercze"/>
                <w:noProof/>
              </w:rPr>
              <w:t>II.6.8. Architektoniczne założenia, dla poszczególnych elementów budynku</w:t>
            </w:r>
            <w:r w:rsidR="005900C9">
              <w:rPr>
                <w:noProof/>
                <w:webHidden/>
              </w:rPr>
              <w:tab/>
            </w:r>
            <w:r w:rsidR="005900C9">
              <w:rPr>
                <w:noProof/>
                <w:webHidden/>
              </w:rPr>
              <w:fldChar w:fldCharType="begin"/>
            </w:r>
            <w:r w:rsidR="005900C9">
              <w:rPr>
                <w:noProof/>
                <w:webHidden/>
              </w:rPr>
              <w:instrText xml:space="preserve"> PAGEREF _Toc100918850 \h </w:instrText>
            </w:r>
            <w:r w:rsidR="005900C9">
              <w:rPr>
                <w:noProof/>
                <w:webHidden/>
              </w:rPr>
            </w:r>
            <w:r w:rsidR="005900C9">
              <w:rPr>
                <w:noProof/>
                <w:webHidden/>
              </w:rPr>
              <w:fldChar w:fldCharType="separate"/>
            </w:r>
            <w:r>
              <w:rPr>
                <w:noProof/>
                <w:webHidden/>
              </w:rPr>
              <w:t>10</w:t>
            </w:r>
            <w:r w:rsidR="005900C9">
              <w:rPr>
                <w:noProof/>
                <w:webHidden/>
              </w:rPr>
              <w:fldChar w:fldCharType="end"/>
            </w:r>
          </w:hyperlink>
        </w:p>
        <w:p w14:paraId="4AD54C50" w14:textId="6DBEE078" w:rsidR="005900C9" w:rsidRDefault="00D62D22">
          <w:pPr>
            <w:pStyle w:val="Spistreci5"/>
            <w:tabs>
              <w:tab w:val="left" w:pos="1320"/>
              <w:tab w:val="right" w:pos="9062"/>
            </w:tabs>
            <w:rPr>
              <w:rFonts w:asciiTheme="minorHAnsi" w:eastAsiaTheme="minorEastAsia" w:hAnsiTheme="minorHAnsi" w:cstheme="minorBidi"/>
              <w:noProof/>
            </w:rPr>
          </w:pPr>
          <w:hyperlink w:anchor="_Toc100918851" w:history="1">
            <w:r w:rsidR="005900C9" w:rsidRPr="00E1082A">
              <w:rPr>
                <w:rStyle w:val="Hipercze"/>
                <w:noProof/>
              </w:rPr>
              <w:t>a)</w:t>
            </w:r>
            <w:r w:rsidR="005900C9">
              <w:rPr>
                <w:rFonts w:asciiTheme="minorHAnsi" w:eastAsiaTheme="minorEastAsia" w:hAnsiTheme="minorHAnsi" w:cstheme="minorBidi"/>
                <w:noProof/>
              </w:rPr>
              <w:tab/>
            </w:r>
            <w:r w:rsidR="005900C9" w:rsidRPr="00E1082A">
              <w:rPr>
                <w:rStyle w:val="Hipercze"/>
                <w:noProof/>
              </w:rPr>
              <w:t>Posadzki i podłogi</w:t>
            </w:r>
            <w:r w:rsidR="005900C9">
              <w:rPr>
                <w:noProof/>
                <w:webHidden/>
              </w:rPr>
              <w:tab/>
            </w:r>
            <w:r w:rsidR="005900C9">
              <w:rPr>
                <w:noProof/>
                <w:webHidden/>
              </w:rPr>
              <w:fldChar w:fldCharType="begin"/>
            </w:r>
            <w:r w:rsidR="005900C9">
              <w:rPr>
                <w:noProof/>
                <w:webHidden/>
              </w:rPr>
              <w:instrText xml:space="preserve"> PAGEREF _Toc100918851 \h </w:instrText>
            </w:r>
            <w:r w:rsidR="005900C9">
              <w:rPr>
                <w:noProof/>
                <w:webHidden/>
              </w:rPr>
            </w:r>
            <w:r w:rsidR="005900C9">
              <w:rPr>
                <w:noProof/>
                <w:webHidden/>
              </w:rPr>
              <w:fldChar w:fldCharType="separate"/>
            </w:r>
            <w:r>
              <w:rPr>
                <w:noProof/>
                <w:webHidden/>
              </w:rPr>
              <w:t>10</w:t>
            </w:r>
            <w:r w:rsidR="005900C9">
              <w:rPr>
                <w:noProof/>
                <w:webHidden/>
              </w:rPr>
              <w:fldChar w:fldCharType="end"/>
            </w:r>
          </w:hyperlink>
        </w:p>
        <w:p w14:paraId="73DD7DD7" w14:textId="42616030" w:rsidR="005900C9" w:rsidRDefault="00D62D22">
          <w:pPr>
            <w:pStyle w:val="Spistreci5"/>
            <w:tabs>
              <w:tab w:val="left" w:pos="1320"/>
              <w:tab w:val="right" w:pos="9062"/>
            </w:tabs>
            <w:rPr>
              <w:rFonts w:asciiTheme="minorHAnsi" w:eastAsiaTheme="minorEastAsia" w:hAnsiTheme="minorHAnsi" w:cstheme="minorBidi"/>
              <w:noProof/>
            </w:rPr>
          </w:pPr>
          <w:hyperlink w:anchor="_Toc100918852" w:history="1">
            <w:r w:rsidR="005900C9" w:rsidRPr="00E1082A">
              <w:rPr>
                <w:rStyle w:val="Hipercze"/>
                <w:noProof/>
              </w:rPr>
              <w:t>b)</w:t>
            </w:r>
            <w:r w:rsidR="005900C9">
              <w:rPr>
                <w:rFonts w:asciiTheme="minorHAnsi" w:eastAsiaTheme="minorEastAsia" w:hAnsiTheme="minorHAnsi" w:cstheme="minorBidi"/>
                <w:noProof/>
              </w:rPr>
              <w:tab/>
            </w:r>
            <w:r w:rsidR="005900C9" w:rsidRPr="00E1082A">
              <w:rPr>
                <w:rStyle w:val="Hipercze"/>
                <w:noProof/>
              </w:rPr>
              <w:t>Sufity</w:t>
            </w:r>
            <w:r w:rsidR="005900C9">
              <w:rPr>
                <w:noProof/>
                <w:webHidden/>
              </w:rPr>
              <w:tab/>
            </w:r>
            <w:r w:rsidR="005900C9">
              <w:rPr>
                <w:noProof/>
                <w:webHidden/>
              </w:rPr>
              <w:fldChar w:fldCharType="begin"/>
            </w:r>
            <w:r w:rsidR="005900C9">
              <w:rPr>
                <w:noProof/>
                <w:webHidden/>
              </w:rPr>
              <w:instrText xml:space="preserve"> PAGEREF _Toc100918852 \h </w:instrText>
            </w:r>
            <w:r w:rsidR="005900C9">
              <w:rPr>
                <w:noProof/>
                <w:webHidden/>
              </w:rPr>
            </w:r>
            <w:r w:rsidR="005900C9">
              <w:rPr>
                <w:noProof/>
                <w:webHidden/>
              </w:rPr>
              <w:fldChar w:fldCharType="separate"/>
            </w:r>
            <w:r>
              <w:rPr>
                <w:noProof/>
                <w:webHidden/>
              </w:rPr>
              <w:t>10</w:t>
            </w:r>
            <w:r w:rsidR="005900C9">
              <w:rPr>
                <w:noProof/>
                <w:webHidden/>
              </w:rPr>
              <w:fldChar w:fldCharType="end"/>
            </w:r>
          </w:hyperlink>
        </w:p>
        <w:p w14:paraId="133186B6" w14:textId="0AFD0F7F" w:rsidR="005900C9" w:rsidRDefault="00D62D22">
          <w:pPr>
            <w:pStyle w:val="Spistreci5"/>
            <w:tabs>
              <w:tab w:val="left" w:pos="1320"/>
              <w:tab w:val="right" w:pos="9062"/>
            </w:tabs>
            <w:rPr>
              <w:rFonts w:asciiTheme="minorHAnsi" w:eastAsiaTheme="minorEastAsia" w:hAnsiTheme="minorHAnsi" w:cstheme="minorBidi"/>
              <w:noProof/>
            </w:rPr>
          </w:pPr>
          <w:hyperlink w:anchor="_Toc100918853" w:history="1">
            <w:r w:rsidR="005900C9" w:rsidRPr="00E1082A">
              <w:rPr>
                <w:rStyle w:val="Hipercze"/>
                <w:noProof/>
              </w:rPr>
              <w:t>c)</w:t>
            </w:r>
            <w:r w:rsidR="005900C9">
              <w:rPr>
                <w:rFonts w:asciiTheme="minorHAnsi" w:eastAsiaTheme="minorEastAsia" w:hAnsiTheme="minorHAnsi" w:cstheme="minorBidi"/>
                <w:noProof/>
              </w:rPr>
              <w:tab/>
            </w:r>
            <w:r w:rsidR="005900C9" w:rsidRPr="00E1082A">
              <w:rPr>
                <w:rStyle w:val="Hipercze"/>
                <w:noProof/>
              </w:rPr>
              <w:t>Projektowane ściany działowe, elementy wystawiennicze</w:t>
            </w:r>
            <w:r w:rsidR="005900C9">
              <w:rPr>
                <w:noProof/>
                <w:webHidden/>
              </w:rPr>
              <w:tab/>
            </w:r>
            <w:r w:rsidR="005900C9">
              <w:rPr>
                <w:noProof/>
                <w:webHidden/>
              </w:rPr>
              <w:fldChar w:fldCharType="begin"/>
            </w:r>
            <w:r w:rsidR="005900C9">
              <w:rPr>
                <w:noProof/>
                <w:webHidden/>
              </w:rPr>
              <w:instrText xml:space="preserve"> PAGEREF _Toc100918853 \h </w:instrText>
            </w:r>
            <w:r w:rsidR="005900C9">
              <w:rPr>
                <w:noProof/>
                <w:webHidden/>
              </w:rPr>
            </w:r>
            <w:r w:rsidR="005900C9">
              <w:rPr>
                <w:noProof/>
                <w:webHidden/>
              </w:rPr>
              <w:fldChar w:fldCharType="separate"/>
            </w:r>
            <w:r>
              <w:rPr>
                <w:noProof/>
                <w:webHidden/>
              </w:rPr>
              <w:t>10</w:t>
            </w:r>
            <w:r w:rsidR="005900C9">
              <w:rPr>
                <w:noProof/>
                <w:webHidden/>
              </w:rPr>
              <w:fldChar w:fldCharType="end"/>
            </w:r>
          </w:hyperlink>
        </w:p>
        <w:p w14:paraId="6E09B347" w14:textId="53B7D19C" w:rsidR="005900C9" w:rsidRDefault="00D62D22">
          <w:pPr>
            <w:pStyle w:val="Spistreci5"/>
            <w:tabs>
              <w:tab w:val="left" w:pos="1320"/>
              <w:tab w:val="right" w:pos="9062"/>
            </w:tabs>
            <w:rPr>
              <w:rFonts w:asciiTheme="minorHAnsi" w:eastAsiaTheme="minorEastAsia" w:hAnsiTheme="minorHAnsi" w:cstheme="minorBidi"/>
              <w:noProof/>
            </w:rPr>
          </w:pPr>
          <w:hyperlink w:anchor="_Toc100918854" w:history="1">
            <w:r w:rsidR="005900C9" w:rsidRPr="00E1082A">
              <w:rPr>
                <w:rStyle w:val="Hipercze"/>
                <w:noProof/>
              </w:rPr>
              <w:t>d)</w:t>
            </w:r>
            <w:r w:rsidR="005900C9">
              <w:rPr>
                <w:rFonts w:asciiTheme="minorHAnsi" w:eastAsiaTheme="minorEastAsia" w:hAnsiTheme="minorHAnsi" w:cstheme="minorBidi"/>
                <w:noProof/>
              </w:rPr>
              <w:tab/>
            </w:r>
            <w:r w:rsidR="005900C9" w:rsidRPr="00E1082A">
              <w:rPr>
                <w:rStyle w:val="Hipercze"/>
                <w:noProof/>
              </w:rPr>
              <w:t>Projektowany system wystawienniczy - gabloty, tablice, plansze</w:t>
            </w:r>
            <w:r w:rsidR="005900C9">
              <w:rPr>
                <w:noProof/>
                <w:webHidden/>
              </w:rPr>
              <w:tab/>
            </w:r>
            <w:r w:rsidR="005900C9">
              <w:rPr>
                <w:noProof/>
                <w:webHidden/>
              </w:rPr>
              <w:fldChar w:fldCharType="begin"/>
            </w:r>
            <w:r w:rsidR="005900C9">
              <w:rPr>
                <w:noProof/>
                <w:webHidden/>
              </w:rPr>
              <w:instrText xml:space="preserve"> PAGEREF _Toc100918854 \h </w:instrText>
            </w:r>
            <w:r w:rsidR="005900C9">
              <w:rPr>
                <w:noProof/>
                <w:webHidden/>
              </w:rPr>
            </w:r>
            <w:r w:rsidR="005900C9">
              <w:rPr>
                <w:noProof/>
                <w:webHidden/>
              </w:rPr>
              <w:fldChar w:fldCharType="separate"/>
            </w:r>
            <w:r>
              <w:rPr>
                <w:noProof/>
                <w:webHidden/>
              </w:rPr>
              <w:t>10</w:t>
            </w:r>
            <w:r w:rsidR="005900C9">
              <w:rPr>
                <w:noProof/>
                <w:webHidden/>
              </w:rPr>
              <w:fldChar w:fldCharType="end"/>
            </w:r>
          </w:hyperlink>
        </w:p>
        <w:p w14:paraId="052FAFB8" w14:textId="367A4A4A" w:rsidR="005900C9" w:rsidRDefault="00D62D22">
          <w:pPr>
            <w:pStyle w:val="Spistreci5"/>
            <w:tabs>
              <w:tab w:val="left" w:pos="1320"/>
              <w:tab w:val="right" w:pos="9062"/>
            </w:tabs>
            <w:rPr>
              <w:rFonts w:asciiTheme="minorHAnsi" w:eastAsiaTheme="minorEastAsia" w:hAnsiTheme="minorHAnsi" w:cstheme="minorBidi"/>
              <w:noProof/>
            </w:rPr>
          </w:pPr>
          <w:hyperlink w:anchor="_Toc100918855" w:history="1">
            <w:r w:rsidR="005900C9" w:rsidRPr="00E1082A">
              <w:rPr>
                <w:rStyle w:val="Hipercze"/>
                <w:noProof/>
              </w:rPr>
              <w:t>e)</w:t>
            </w:r>
            <w:r w:rsidR="005900C9">
              <w:rPr>
                <w:rFonts w:asciiTheme="minorHAnsi" w:eastAsiaTheme="minorEastAsia" w:hAnsiTheme="minorHAnsi" w:cstheme="minorBidi"/>
                <w:noProof/>
              </w:rPr>
              <w:tab/>
            </w:r>
            <w:r w:rsidR="005900C9" w:rsidRPr="00E1082A">
              <w:rPr>
                <w:rStyle w:val="Hipercze"/>
                <w:noProof/>
              </w:rPr>
              <w:t>Powłoki malarskie</w:t>
            </w:r>
            <w:r w:rsidR="005900C9">
              <w:rPr>
                <w:noProof/>
                <w:webHidden/>
              </w:rPr>
              <w:tab/>
            </w:r>
            <w:r w:rsidR="005900C9">
              <w:rPr>
                <w:noProof/>
                <w:webHidden/>
              </w:rPr>
              <w:fldChar w:fldCharType="begin"/>
            </w:r>
            <w:r w:rsidR="005900C9">
              <w:rPr>
                <w:noProof/>
                <w:webHidden/>
              </w:rPr>
              <w:instrText xml:space="preserve"> PAGEREF _Toc100918855 \h </w:instrText>
            </w:r>
            <w:r w:rsidR="005900C9">
              <w:rPr>
                <w:noProof/>
                <w:webHidden/>
              </w:rPr>
            </w:r>
            <w:r w:rsidR="005900C9">
              <w:rPr>
                <w:noProof/>
                <w:webHidden/>
              </w:rPr>
              <w:fldChar w:fldCharType="separate"/>
            </w:r>
            <w:r>
              <w:rPr>
                <w:noProof/>
                <w:webHidden/>
              </w:rPr>
              <w:t>10</w:t>
            </w:r>
            <w:r w:rsidR="005900C9">
              <w:rPr>
                <w:noProof/>
                <w:webHidden/>
              </w:rPr>
              <w:fldChar w:fldCharType="end"/>
            </w:r>
          </w:hyperlink>
        </w:p>
        <w:p w14:paraId="1174E250" w14:textId="4501364D" w:rsidR="005900C9" w:rsidRDefault="00D62D22">
          <w:pPr>
            <w:pStyle w:val="Spistreci5"/>
            <w:tabs>
              <w:tab w:val="left" w:pos="1320"/>
              <w:tab w:val="right" w:pos="9062"/>
            </w:tabs>
            <w:rPr>
              <w:rFonts w:asciiTheme="minorHAnsi" w:eastAsiaTheme="minorEastAsia" w:hAnsiTheme="minorHAnsi" w:cstheme="minorBidi"/>
              <w:noProof/>
            </w:rPr>
          </w:pPr>
          <w:hyperlink w:anchor="_Toc100918856" w:history="1">
            <w:r w:rsidR="005900C9" w:rsidRPr="00E1082A">
              <w:rPr>
                <w:rStyle w:val="Hipercze"/>
                <w:noProof/>
              </w:rPr>
              <w:t>f)</w:t>
            </w:r>
            <w:r w:rsidR="005900C9">
              <w:rPr>
                <w:rFonts w:asciiTheme="minorHAnsi" w:eastAsiaTheme="minorEastAsia" w:hAnsiTheme="minorHAnsi" w:cstheme="minorBidi"/>
                <w:noProof/>
              </w:rPr>
              <w:tab/>
            </w:r>
            <w:r w:rsidR="005900C9" w:rsidRPr="00E1082A">
              <w:rPr>
                <w:rStyle w:val="Hipercze"/>
                <w:noProof/>
              </w:rPr>
              <w:t>Zewnętrzna stolarka drzwiowa</w:t>
            </w:r>
            <w:r w:rsidR="005900C9">
              <w:rPr>
                <w:noProof/>
                <w:webHidden/>
              </w:rPr>
              <w:tab/>
            </w:r>
            <w:r w:rsidR="005900C9">
              <w:rPr>
                <w:noProof/>
                <w:webHidden/>
              </w:rPr>
              <w:fldChar w:fldCharType="begin"/>
            </w:r>
            <w:r w:rsidR="005900C9">
              <w:rPr>
                <w:noProof/>
                <w:webHidden/>
              </w:rPr>
              <w:instrText xml:space="preserve"> PAGEREF _Toc100918856 \h </w:instrText>
            </w:r>
            <w:r w:rsidR="005900C9">
              <w:rPr>
                <w:noProof/>
                <w:webHidden/>
              </w:rPr>
            </w:r>
            <w:r w:rsidR="005900C9">
              <w:rPr>
                <w:noProof/>
                <w:webHidden/>
              </w:rPr>
              <w:fldChar w:fldCharType="separate"/>
            </w:r>
            <w:r>
              <w:rPr>
                <w:noProof/>
                <w:webHidden/>
              </w:rPr>
              <w:t>11</w:t>
            </w:r>
            <w:r w:rsidR="005900C9">
              <w:rPr>
                <w:noProof/>
                <w:webHidden/>
              </w:rPr>
              <w:fldChar w:fldCharType="end"/>
            </w:r>
          </w:hyperlink>
        </w:p>
        <w:p w14:paraId="4C1AE0F1" w14:textId="6F856EFB" w:rsidR="005900C9" w:rsidRDefault="00D62D22">
          <w:pPr>
            <w:pStyle w:val="Spistreci5"/>
            <w:tabs>
              <w:tab w:val="left" w:pos="1320"/>
              <w:tab w:val="right" w:pos="9062"/>
            </w:tabs>
            <w:rPr>
              <w:rFonts w:asciiTheme="minorHAnsi" w:eastAsiaTheme="minorEastAsia" w:hAnsiTheme="minorHAnsi" w:cstheme="minorBidi"/>
              <w:noProof/>
            </w:rPr>
          </w:pPr>
          <w:hyperlink w:anchor="_Toc100918857" w:history="1">
            <w:r w:rsidR="005900C9" w:rsidRPr="00E1082A">
              <w:rPr>
                <w:rStyle w:val="Hipercze"/>
                <w:noProof/>
              </w:rPr>
              <w:t>g)</w:t>
            </w:r>
            <w:r w:rsidR="005900C9">
              <w:rPr>
                <w:rFonts w:asciiTheme="minorHAnsi" w:eastAsiaTheme="minorEastAsia" w:hAnsiTheme="minorHAnsi" w:cstheme="minorBidi"/>
                <w:noProof/>
              </w:rPr>
              <w:tab/>
            </w:r>
            <w:r w:rsidR="005900C9" w:rsidRPr="00E1082A">
              <w:rPr>
                <w:rStyle w:val="Hipercze"/>
                <w:noProof/>
              </w:rPr>
              <w:t>Wewnętrzna stolarka drzwiowa</w:t>
            </w:r>
            <w:r w:rsidR="005900C9">
              <w:rPr>
                <w:noProof/>
                <w:webHidden/>
              </w:rPr>
              <w:tab/>
            </w:r>
            <w:r w:rsidR="005900C9">
              <w:rPr>
                <w:noProof/>
                <w:webHidden/>
              </w:rPr>
              <w:fldChar w:fldCharType="begin"/>
            </w:r>
            <w:r w:rsidR="005900C9">
              <w:rPr>
                <w:noProof/>
                <w:webHidden/>
              </w:rPr>
              <w:instrText xml:space="preserve"> PAGEREF _Toc100918857 \h </w:instrText>
            </w:r>
            <w:r w:rsidR="005900C9">
              <w:rPr>
                <w:noProof/>
                <w:webHidden/>
              </w:rPr>
            </w:r>
            <w:r w:rsidR="005900C9">
              <w:rPr>
                <w:noProof/>
                <w:webHidden/>
              </w:rPr>
              <w:fldChar w:fldCharType="separate"/>
            </w:r>
            <w:r>
              <w:rPr>
                <w:noProof/>
                <w:webHidden/>
              </w:rPr>
              <w:t>11</w:t>
            </w:r>
            <w:r w:rsidR="005900C9">
              <w:rPr>
                <w:noProof/>
                <w:webHidden/>
              </w:rPr>
              <w:fldChar w:fldCharType="end"/>
            </w:r>
          </w:hyperlink>
        </w:p>
        <w:p w14:paraId="3E345B23" w14:textId="21B8064E" w:rsidR="005900C9" w:rsidRDefault="00D62D22">
          <w:pPr>
            <w:pStyle w:val="Spistreci5"/>
            <w:tabs>
              <w:tab w:val="left" w:pos="1320"/>
              <w:tab w:val="right" w:pos="9062"/>
            </w:tabs>
            <w:rPr>
              <w:rFonts w:asciiTheme="minorHAnsi" w:eastAsiaTheme="minorEastAsia" w:hAnsiTheme="minorHAnsi" w:cstheme="minorBidi"/>
              <w:noProof/>
            </w:rPr>
          </w:pPr>
          <w:hyperlink w:anchor="_Toc100918858" w:history="1">
            <w:r w:rsidR="005900C9" w:rsidRPr="00E1082A">
              <w:rPr>
                <w:rStyle w:val="Hipercze"/>
                <w:noProof/>
              </w:rPr>
              <w:t>h)</w:t>
            </w:r>
            <w:r w:rsidR="005900C9">
              <w:rPr>
                <w:rFonts w:asciiTheme="minorHAnsi" w:eastAsiaTheme="minorEastAsia" w:hAnsiTheme="minorHAnsi" w:cstheme="minorBidi"/>
                <w:noProof/>
              </w:rPr>
              <w:tab/>
            </w:r>
            <w:r w:rsidR="005900C9" w:rsidRPr="00E1082A">
              <w:rPr>
                <w:rStyle w:val="Hipercze"/>
                <w:noProof/>
              </w:rPr>
              <w:t>Stolarka okienna</w:t>
            </w:r>
            <w:r w:rsidR="005900C9">
              <w:rPr>
                <w:noProof/>
                <w:webHidden/>
              </w:rPr>
              <w:tab/>
            </w:r>
            <w:r w:rsidR="005900C9">
              <w:rPr>
                <w:noProof/>
                <w:webHidden/>
              </w:rPr>
              <w:fldChar w:fldCharType="begin"/>
            </w:r>
            <w:r w:rsidR="005900C9">
              <w:rPr>
                <w:noProof/>
                <w:webHidden/>
              </w:rPr>
              <w:instrText xml:space="preserve"> PAGEREF _Toc100918858 \h </w:instrText>
            </w:r>
            <w:r w:rsidR="005900C9">
              <w:rPr>
                <w:noProof/>
                <w:webHidden/>
              </w:rPr>
            </w:r>
            <w:r w:rsidR="005900C9">
              <w:rPr>
                <w:noProof/>
                <w:webHidden/>
              </w:rPr>
              <w:fldChar w:fldCharType="separate"/>
            </w:r>
            <w:r>
              <w:rPr>
                <w:noProof/>
                <w:webHidden/>
              </w:rPr>
              <w:t>11</w:t>
            </w:r>
            <w:r w:rsidR="005900C9">
              <w:rPr>
                <w:noProof/>
                <w:webHidden/>
              </w:rPr>
              <w:fldChar w:fldCharType="end"/>
            </w:r>
          </w:hyperlink>
        </w:p>
        <w:p w14:paraId="79992288" w14:textId="655EFF4C" w:rsidR="005900C9" w:rsidRDefault="00D62D22">
          <w:pPr>
            <w:pStyle w:val="Spistreci2"/>
            <w:tabs>
              <w:tab w:val="right" w:pos="9062"/>
            </w:tabs>
            <w:rPr>
              <w:rFonts w:asciiTheme="minorHAnsi" w:eastAsiaTheme="minorEastAsia" w:hAnsiTheme="minorHAnsi" w:cstheme="minorBidi"/>
              <w:noProof/>
            </w:rPr>
          </w:pPr>
          <w:hyperlink w:anchor="_Toc100918859" w:history="1">
            <w:r w:rsidR="005900C9" w:rsidRPr="00E1082A">
              <w:rPr>
                <w:rStyle w:val="Hipercze"/>
                <w:noProof/>
              </w:rPr>
              <w:t>II.7. Charakterystyczne parametry obiektu budowlanego.</w:t>
            </w:r>
            <w:r w:rsidR="005900C9">
              <w:rPr>
                <w:noProof/>
                <w:webHidden/>
              </w:rPr>
              <w:tab/>
            </w:r>
            <w:r w:rsidR="005900C9">
              <w:rPr>
                <w:noProof/>
                <w:webHidden/>
              </w:rPr>
              <w:fldChar w:fldCharType="begin"/>
            </w:r>
            <w:r w:rsidR="005900C9">
              <w:rPr>
                <w:noProof/>
                <w:webHidden/>
              </w:rPr>
              <w:instrText xml:space="preserve"> PAGEREF _Toc100918859 \h </w:instrText>
            </w:r>
            <w:r w:rsidR="005900C9">
              <w:rPr>
                <w:noProof/>
                <w:webHidden/>
              </w:rPr>
            </w:r>
            <w:r w:rsidR="005900C9">
              <w:rPr>
                <w:noProof/>
                <w:webHidden/>
              </w:rPr>
              <w:fldChar w:fldCharType="separate"/>
            </w:r>
            <w:r>
              <w:rPr>
                <w:noProof/>
                <w:webHidden/>
              </w:rPr>
              <w:t>11</w:t>
            </w:r>
            <w:r w:rsidR="005900C9">
              <w:rPr>
                <w:noProof/>
                <w:webHidden/>
              </w:rPr>
              <w:fldChar w:fldCharType="end"/>
            </w:r>
          </w:hyperlink>
        </w:p>
        <w:p w14:paraId="02CEACED" w14:textId="08B097FC" w:rsidR="005900C9" w:rsidRDefault="00D62D22">
          <w:pPr>
            <w:pStyle w:val="Spistreci2"/>
            <w:tabs>
              <w:tab w:val="right" w:pos="9062"/>
            </w:tabs>
            <w:rPr>
              <w:rFonts w:asciiTheme="minorHAnsi" w:eastAsiaTheme="minorEastAsia" w:hAnsiTheme="minorHAnsi" w:cstheme="minorBidi"/>
              <w:noProof/>
            </w:rPr>
          </w:pPr>
          <w:hyperlink w:anchor="_Toc100918860" w:history="1">
            <w:r w:rsidR="005900C9" w:rsidRPr="00E1082A">
              <w:rPr>
                <w:rStyle w:val="Hipercze"/>
                <w:noProof/>
              </w:rPr>
              <w:t>II.8. Dla zamierzenia budowlanego dotyczącego budynku – liczbę lokali użytkowych;</w:t>
            </w:r>
            <w:r w:rsidR="005900C9">
              <w:rPr>
                <w:noProof/>
                <w:webHidden/>
              </w:rPr>
              <w:tab/>
            </w:r>
            <w:r w:rsidR="005900C9">
              <w:rPr>
                <w:noProof/>
                <w:webHidden/>
              </w:rPr>
              <w:fldChar w:fldCharType="begin"/>
            </w:r>
            <w:r w:rsidR="005900C9">
              <w:rPr>
                <w:noProof/>
                <w:webHidden/>
              </w:rPr>
              <w:instrText xml:space="preserve"> PAGEREF _Toc100918860 \h </w:instrText>
            </w:r>
            <w:r w:rsidR="005900C9">
              <w:rPr>
                <w:noProof/>
                <w:webHidden/>
              </w:rPr>
            </w:r>
            <w:r w:rsidR="005900C9">
              <w:rPr>
                <w:noProof/>
                <w:webHidden/>
              </w:rPr>
              <w:fldChar w:fldCharType="separate"/>
            </w:r>
            <w:r>
              <w:rPr>
                <w:noProof/>
                <w:webHidden/>
              </w:rPr>
              <w:t>14</w:t>
            </w:r>
            <w:r w:rsidR="005900C9">
              <w:rPr>
                <w:noProof/>
                <w:webHidden/>
              </w:rPr>
              <w:fldChar w:fldCharType="end"/>
            </w:r>
          </w:hyperlink>
        </w:p>
        <w:p w14:paraId="4DCCBAC4" w14:textId="56147781" w:rsidR="005900C9" w:rsidRDefault="00D62D22">
          <w:pPr>
            <w:pStyle w:val="Spistreci2"/>
            <w:tabs>
              <w:tab w:val="right" w:pos="9062"/>
            </w:tabs>
            <w:rPr>
              <w:rFonts w:asciiTheme="minorHAnsi" w:eastAsiaTheme="minorEastAsia" w:hAnsiTheme="minorHAnsi" w:cstheme="minorBidi"/>
              <w:noProof/>
            </w:rPr>
          </w:pPr>
          <w:hyperlink w:anchor="_Toc100918861" w:history="1">
            <w:r w:rsidR="005900C9" w:rsidRPr="00E1082A">
              <w:rPr>
                <w:rStyle w:val="Hipercze"/>
                <w:noProof/>
              </w:rPr>
              <w:t>II.9. Opis zapewnienia niezbędnych warunków do korzystania z obiektów użyteczności publicznej i mieszkaniowego budownictwa wielorodzinnego przez osoby niepełnosprawne, o których mowa w art. 1 Konwencji o prawach osób niepełnosprawnych, sporządzonej w Nowym Jorku dnia 13 grudnia 2006 r., w tym osoby starsze;</w:t>
            </w:r>
            <w:r w:rsidR="005900C9">
              <w:rPr>
                <w:noProof/>
                <w:webHidden/>
              </w:rPr>
              <w:tab/>
            </w:r>
            <w:r w:rsidR="005900C9">
              <w:rPr>
                <w:noProof/>
                <w:webHidden/>
              </w:rPr>
              <w:fldChar w:fldCharType="begin"/>
            </w:r>
            <w:r w:rsidR="005900C9">
              <w:rPr>
                <w:noProof/>
                <w:webHidden/>
              </w:rPr>
              <w:instrText xml:space="preserve"> PAGEREF _Toc100918861 \h </w:instrText>
            </w:r>
            <w:r w:rsidR="005900C9">
              <w:rPr>
                <w:noProof/>
                <w:webHidden/>
              </w:rPr>
            </w:r>
            <w:r w:rsidR="005900C9">
              <w:rPr>
                <w:noProof/>
                <w:webHidden/>
              </w:rPr>
              <w:fldChar w:fldCharType="separate"/>
            </w:r>
            <w:r>
              <w:rPr>
                <w:noProof/>
                <w:webHidden/>
              </w:rPr>
              <w:t>14</w:t>
            </w:r>
            <w:r w:rsidR="005900C9">
              <w:rPr>
                <w:noProof/>
                <w:webHidden/>
              </w:rPr>
              <w:fldChar w:fldCharType="end"/>
            </w:r>
          </w:hyperlink>
        </w:p>
        <w:p w14:paraId="4225D3A9" w14:textId="39E355AE" w:rsidR="005900C9" w:rsidRDefault="00D62D22">
          <w:pPr>
            <w:pStyle w:val="Spistreci2"/>
            <w:tabs>
              <w:tab w:val="right" w:pos="9062"/>
            </w:tabs>
            <w:rPr>
              <w:rFonts w:asciiTheme="minorHAnsi" w:eastAsiaTheme="minorEastAsia" w:hAnsiTheme="minorHAnsi" w:cstheme="minorBidi"/>
              <w:noProof/>
            </w:rPr>
          </w:pPr>
          <w:hyperlink w:anchor="_Toc100918862" w:history="1">
            <w:r w:rsidR="005900C9" w:rsidRPr="00E1082A">
              <w:rPr>
                <w:rStyle w:val="Hipercze"/>
                <w:noProof/>
              </w:rPr>
              <w:t>II.10. Parametry techniczne obiektu budowlanego charakteryzujące wpływ obiektu budowlanego na środowisko i jego wykorzystywanie oraz na zdrowie ludzi i obiekty sąsiednie.</w:t>
            </w:r>
            <w:r w:rsidR="005900C9">
              <w:rPr>
                <w:noProof/>
                <w:webHidden/>
              </w:rPr>
              <w:tab/>
            </w:r>
            <w:r w:rsidR="005900C9">
              <w:rPr>
                <w:noProof/>
                <w:webHidden/>
              </w:rPr>
              <w:fldChar w:fldCharType="begin"/>
            </w:r>
            <w:r w:rsidR="005900C9">
              <w:rPr>
                <w:noProof/>
                <w:webHidden/>
              </w:rPr>
              <w:instrText xml:space="preserve"> PAGEREF _Toc100918862 \h </w:instrText>
            </w:r>
            <w:r w:rsidR="005900C9">
              <w:rPr>
                <w:noProof/>
                <w:webHidden/>
              </w:rPr>
            </w:r>
            <w:r w:rsidR="005900C9">
              <w:rPr>
                <w:noProof/>
                <w:webHidden/>
              </w:rPr>
              <w:fldChar w:fldCharType="separate"/>
            </w:r>
            <w:r>
              <w:rPr>
                <w:noProof/>
                <w:webHidden/>
              </w:rPr>
              <w:t>14</w:t>
            </w:r>
            <w:r w:rsidR="005900C9">
              <w:rPr>
                <w:noProof/>
                <w:webHidden/>
              </w:rPr>
              <w:fldChar w:fldCharType="end"/>
            </w:r>
          </w:hyperlink>
        </w:p>
        <w:p w14:paraId="4035DECC" w14:textId="740CD57A" w:rsidR="005900C9" w:rsidRDefault="00D62D22">
          <w:pPr>
            <w:pStyle w:val="Spistreci2"/>
            <w:tabs>
              <w:tab w:val="right" w:pos="9062"/>
            </w:tabs>
            <w:rPr>
              <w:rFonts w:asciiTheme="minorHAnsi" w:eastAsiaTheme="minorEastAsia" w:hAnsiTheme="minorHAnsi" w:cstheme="minorBidi"/>
              <w:noProof/>
            </w:rPr>
          </w:pPr>
          <w:hyperlink w:anchor="_Toc100918863" w:history="1">
            <w:r w:rsidR="005900C9" w:rsidRPr="00E1082A">
              <w:rPr>
                <w:rStyle w:val="Hipercze"/>
                <w:noProof/>
                <w:shd w:val="clear" w:color="auto" w:fill="FFFFFF"/>
              </w:rPr>
              <w:t>II.11. Analiza technicznych, środowiskowych i ekonomicznych możliwości realizacji wysoce wydajnych systemów alternatywnych zaopatrzenia w energię i ciepło, w tym zdecentralizowanych systemów dostawy energii opartych na energii ze źródeł odnawialnych, kogenerację, ogrzewanie lub chłodzenie lokalne lub blokowe</w:t>
            </w:r>
            <w:r w:rsidR="005900C9">
              <w:rPr>
                <w:noProof/>
                <w:webHidden/>
              </w:rPr>
              <w:tab/>
            </w:r>
            <w:r w:rsidR="005900C9">
              <w:rPr>
                <w:noProof/>
                <w:webHidden/>
              </w:rPr>
              <w:fldChar w:fldCharType="begin"/>
            </w:r>
            <w:r w:rsidR="005900C9">
              <w:rPr>
                <w:noProof/>
                <w:webHidden/>
              </w:rPr>
              <w:instrText xml:space="preserve"> PAGEREF _Toc100918863 \h </w:instrText>
            </w:r>
            <w:r w:rsidR="005900C9">
              <w:rPr>
                <w:noProof/>
                <w:webHidden/>
              </w:rPr>
            </w:r>
            <w:r w:rsidR="005900C9">
              <w:rPr>
                <w:noProof/>
                <w:webHidden/>
              </w:rPr>
              <w:fldChar w:fldCharType="separate"/>
            </w:r>
            <w:r>
              <w:rPr>
                <w:noProof/>
                <w:webHidden/>
              </w:rPr>
              <w:t>15</w:t>
            </w:r>
            <w:r w:rsidR="005900C9">
              <w:rPr>
                <w:noProof/>
                <w:webHidden/>
              </w:rPr>
              <w:fldChar w:fldCharType="end"/>
            </w:r>
          </w:hyperlink>
        </w:p>
        <w:p w14:paraId="6DB1213B" w14:textId="1BF851A3" w:rsidR="005900C9" w:rsidRDefault="00D62D22">
          <w:pPr>
            <w:pStyle w:val="Spistreci2"/>
            <w:tabs>
              <w:tab w:val="right" w:pos="9062"/>
            </w:tabs>
            <w:rPr>
              <w:rFonts w:asciiTheme="minorHAnsi" w:eastAsiaTheme="minorEastAsia" w:hAnsiTheme="minorHAnsi" w:cstheme="minorBidi"/>
              <w:noProof/>
            </w:rPr>
          </w:pPr>
          <w:hyperlink w:anchor="_Toc100918864" w:history="1">
            <w:r w:rsidR="005900C9" w:rsidRPr="00E1082A">
              <w:rPr>
                <w:rStyle w:val="Hipercze"/>
                <w:noProof/>
              </w:rPr>
              <w:t>II.12. Dane dotyczące warunków ochrony przeciwpożarowej, stosownie do zakresu projektu.</w:t>
            </w:r>
            <w:r w:rsidR="005900C9">
              <w:rPr>
                <w:noProof/>
                <w:webHidden/>
              </w:rPr>
              <w:tab/>
            </w:r>
            <w:r w:rsidR="005900C9">
              <w:rPr>
                <w:noProof/>
                <w:webHidden/>
              </w:rPr>
              <w:fldChar w:fldCharType="begin"/>
            </w:r>
            <w:r w:rsidR="005900C9">
              <w:rPr>
                <w:noProof/>
                <w:webHidden/>
              </w:rPr>
              <w:instrText xml:space="preserve"> PAGEREF _Toc100918864 \h </w:instrText>
            </w:r>
            <w:r w:rsidR="005900C9">
              <w:rPr>
                <w:noProof/>
                <w:webHidden/>
              </w:rPr>
            </w:r>
            <w:r w:rsidR="005900C9">
              <w:rPr>
                <w:noProof/>
                <w:webHidden/>
              </w:rPr>
              <w:fldChar w:fldCharType="separate"/>
            </w:r>
            <w:r>
              <w:rPr>
                <w:noProof/>
                <w:webHidden/>
              </w:rPr>
              <w:t>15</w:t>
            </w:r>
            <w:r w:rsidR="005900C9">
              <w:rPr>
                <w:noProof/>
                <w:webHidden/>
              </w:rPr>
              <w:fldChar w:fldCharType="end"/>
            </w:r>
          </w:hyperlink>
        </w:p>
        <w:p w14:paraId="3F54CE91" w14:textId="35089B60" w:rsidR="005900C9" w:rsidRDefault="00D62D22">
          <w:pPr>
            <w:pStyle w:val="Spistreci2"/>
            <w:tabs>
              <w:tab w:val="right" w:pos="9062"/>
            </w:tabs>
            <w:rPr>
              <w:rFonts w:asciiTheme="minorHAnsi" w:eastAsiaTheme="minorEastAsia" w:hAnsiTheme="minorHAnsi" w:cstheme="minorBidi"/>
              <w:noProof/>
            </w:rPr>
          </w:pPr>
          <w:hyperlink w:anchor="_Toc100918865" w:history="1">
            <w:r w:rsidR="005900C9" w:rsidRPr="00E1082A">
              <w:rPr>
                <w:rStyle w:val="Hipercze"/>
                <w:noProof/>
              </w:rPr>
              <w:t>II.12.1 Podstawa opracowania</w:t>
            </w:r>
            <w:r w:rsidR="005900C9">
              <w:rPr>
                <w:noProof/>
                <w:webHidden/>
              </w:rPr>
              <w:tab/>
            </w:r>
            <w:r w:rsidR="005900C9">
              <w:rPr>
                <w:noProof/>
                <w:webHidden/>
              </w:rPr>
              <w:fldChar w:fldCharType="begin"/>
            </w:r>
            <w:r w:rsidR="005900C9">
              <w:rPr>
                <w:noProof/>
                <w:webHidden/>
              </w:rPr>
              <w:instrText xml:space="preserve"> PAGEREF _Toc100918865 \h </w:instrText>
            </w:r>
            <w:r w:rsidR="005900C9">
              <w:rPr>
                <w:noProof/>
                <w:webHidden/>
              </w:rPr>
            </w:r>
            <w:r w:rsidR="005900C9">
              <w:rPr>
                <w:noProof/>
                <w:webHidden/>
              </w:rPr>
              <w:fldChar w:fldCharType="separate"/>
            </w:r>
            <w:r>
              <w:rPr>
                <w:noProof/>
                <w:webHidden/>
              </w:rPr>
              <w:t>15</w:t>
            </w:r>
            <w:r w:rsidR="005900C9">
              <w:rPr>
                <w:noProof/>
                <w:webHidden/>
              </w:rPr>
              <w:fldChar w:fldCharType="end"/>
            </w:r>
          </w:hyperlink>
        </w:p>
        <w:p w14:paraId="33856D83" w14:textId="226D99EC" w:rsidR="005900C9" w:rsidRDefault="00D62D22">
          <w:pPr>
            <w:pStyle w:val="Spistreci2"/>
            <w:tabs>
              <w:tab w:val="right" w:pos="9062"/>
            </w:tabs>
            <w:rPr>
              <w:rFonts w:asciiTheme="minorHAnsi" w:eastAsiaTheme="minorEastAsia" w:hAnsiTheme="minorHAnsi" w:cstheme="minorBidi"/>
              <w:noProof/>
            </w:rPr>
          </w:pPr>
          <w:hyperlink w:anchor="_Toc100918866" w:history="1">
            <w:r w:rsidR="005900C9" w:rsidRPr="00E1082A">
              <w:rPr>
                <w:rStyle w:val="Hipercze"/>
                <w:noProof/>
              </w:rPr>
              <w:t>II.12.2.  Powierzchnia, wysokość i liczba kondygnacji</w:t>
            </w:r>
            <w:r w:rsidR="005900C9">
              <w:rPr>
                <w:noProof/>
                <w:webHidden/>
              </w:rPr>
              <w:tab/>
            </w:r>
            <w:r w:rsidR="005900C9">
              <w:rPr>
                <w:noProof/>
                <w:webHidden/>
              </w:rPr>
              <w:fldChar w:fldCharType="begin"/>
            </w:r>
            <w:r w:rsidR="005900C9">
              <w:rPr>
                <w:noProof/>
                <w:webHidden/>
              </w:rPr>
              <w:instrText xml:space="preserve"> PAGEREF _Toc100918866 \h </w:instrText>
            </w:r>
            <w:r w:rsidR="005900C9">
              <w:rPr>
                <w:noProof/>
                <w:webHidden/>
              </w:rPr>
            </w:r>
            <w:r w:rsidR="005900C9">
              <w:rPr>
                <w:noProof/>
                <w:webHidden/>
              </w:rPr>
              <w:fldChar w:fldCharType="separate"/>
            </w:r>
            <w:r>
              <w:rPr>
                <w:noProof/>
                <w:webHidden/>
              </w:rPr>
              <w:t>16</w:t>
            </w:r>
            <w:r w:rsidR="005900C9">
              <w:rPr>
                <w:noProof/>
                <w:webHidden/>
              </w:rPr>
              <w:fldChar w:fldCharType="end"/>
            </w:r>
          </w:hyperlink>
        </w:p>
        <w:p w14:paraId="20C71674" w14:textId="38D0C33F" w:rsidR="005900C9" w:rsidRDefault="00D62D22">
          <w:pPr>
            <w:pStyle w:val="Spistreci2"/>
            <w:tabs>
              <w:tab w:val="right" w:pos="9062"/>
            </w:tabs>
            <w:rPr>
              <w:rFonts w:asciiTheme="minorHAnsi" w:eastAsiaTheme="minorEastAsia" w:hAnsiTheme="minorHAnsi" w:cstheme="minorBidi"/>
              <w:noProof/>
            </w:rPr>
          </w:pPr>
          <w:hyperlink w:anchor="_Toc100918867" w:history="1">
            <w:r w:rsidR="005900C9" w:rsidRPr="00E1082A">
              <w:rPr>
                <w:rStyle w:val="Hipercze"/>
                <w:noProof/>
              </w:rPr>
              <w:t>II.12.3 Odległość budynków od obiektów sąsiadujących</w:t>
            </w:r>
            <w:r w:rsidR="005900C9">
              <w:rPr>
                <w:noProof/>
                <w:webHidden/>
              </w:rPr>
              <w:tab/>
            </w:r>
            <w:r w:rsidR="005900C9">
              <w:rPr>
                <w:noProof/>
                <w:webHidden/>
              </w:rPr>
              <w:fldChar w:fldCharType="begin"/>
            </w:r>
            <w:r w:rsidR="005900C9">
              <w:rPr>
                <w:noProof/>
                <w:webHidden/>
              </w:rPr>
              <w:instrText xml:space="preserve"> PAGEREF _Toc100918867 \h </w:instrText>
            </w:r>
            <w:r w:rsidR="005900C9">
              <w:rPr>
                <w:noProof/>
                <w:webHidden/>
              </w:rPr>
            </w:r>
            <w:r w:rsidR="005900C9">
              <w:rPr>
                <w:noProof/>
                <w:webHidden/>
              </w:rPr>
              <w:fldChar w:fldCharType="separate"/>
            </w:r>
            <w:r>
              <w:rPr>
                <w:noProof/>
                <w:webHidden/>
              </w:rPr>
              <w:t>16</w:t>
            </w:r>
            <w:r w:rsidR="005900C9">
              <w:rPr>
                <w:noProof/>
                <w:webHidden/>
              </w:rPr>
              <w:fldChar w:fldCharType="end"/>
            </w:r>
          </w:hyperlink>
        </w:p>
        <w:p w14:paraId="10B52E25" w14:textId="764F3A15" w:rsidR="005900C9" w:rsidRDefault="00D62D22">
          <w:pPr>
            <w:pStyle w:val="Spistreci2"/>
            <w:tabs>
              <w:tab w:val="right" w:pos="9062"/>
            </w:tabs>
            <w:rPr>
              <w:rFonts w:asciiTheme="minorHAnsi" w:eastAsiaTheme="minorEastAsia" w:hAnsiTheme="minorHAnsi" w:cstheme="minorBidi"/>
              <w:noProof/>
            </w:rPr>
          </w:pPr>
          <w:hyperlink w:anchor="_Toc100918868" w:history="1">
            <w:r w:rsidR="005900C9" w:rsidRPr="00E1082A">
              <w:rPr>
                <w:rStyle w:val="Hipercze"/>
                <w:noProof/>
              </w:rPr>
              <w:t>II.12.4 Parametry pożarowe występujących substancji palnych</w:t>
            </w:r>
            <w:r w:rsidR="005900C9">
              <w:rPr>
                <w:noProof/>
                <w:webHidden/>
              </w:rPr>
              <w:tab/>
            </w:r>
            <w:r w:rsidR="005900C9">
              <w:rPr>
                <w:noProof/>
                <w:webHidden/>
              </w:rPr>
              <w:fldChar w:fldCharType="begin"/>
            </w:r>
            <w:r w:rsidR="005900C9">
              <w:rPr>
                <w:noProof/>
                <w:webHidden/>
              </w:rPr>
              <w:instrText xml:space="preserve"> PAGEREF _Toc100918868 \h </w:instrText>
            </w:r>
            <w:r w:rsidR="005900C9">
              <w:rPr>
                <w:noProof/>
                <w:webHidden/>
              </w:rPr>
            </w:r>
            <w:r w:rsidR="005900C9">
              <w:rPr>
                <w:noProof/>
                <w:webHidden/>
              </w:rPr>
              <w:fldChar w:fldCharType="separate"/>
            </w:r>
            <w:r>
              <w:rPr>
                <w:noProof/>
                <w:webHidden/>
              </w:rPr>
              <w:t>16</w:t>
            </w:r>
            <w:r w:rsidR="005900C9">
              <w:rPr>
                <w:noProof/>
                <w:webHidden/>
              </w:rPr>
              <w:fldChar w:fldCharType="end"/>
            </w:r>
          </w:hyperlink>
        </w:p>
        <w:p w14:paraId="11B7F84B" w14:textId="7A21FFA4" w:rsidR="005900C9" w:rsidRDefault="00D62D22">
          <w:pPr>
            <w:pStyle w:val="Spistreci2"/>
            <w:tabs>
              <w:tab w:val="right" w:pos="9062"/>
            </w:tabs>
            <w:rPr>
              <w:rFonts w:asciiTheme="minorHAnsi" w:eastAsiaTheme="minorEastAsia" w:hAnsiTheme="minorHAnsi" w:cstheme="minorBidi"/>
              <w:noProof/>
            </w:rPr>
          </w:pPr>
          <w:hyperlink w:anchor="_Toc100918869" w:history="1">
            <w:r w:rsidR="005900C9" w:rsidRPr="00E1082A">
              <w:rPr>
                <w:rStyle w:val="Hipercze"/>
                <w:noProof/>
              </w:rPr>
              <w:t>II.12.5 Przewidywana gęstość obciążenia ogniowego</w:t>
            </w:r>
            <w:r w:rsidR="005900C9">
              <w:rPr>
                <w:noProof/>
                <w:webHidden/>
              </w:rPr>
              <w:tab/>
            </w:r>
            <w:r w:rsidR="005900C9">
              <w:rPr>
                <w:noProof/>
                <w:webHidden/>
              </w:rPr>
              <w:fldChar w:fldCharType="begin"/>
            </w:r>
            <w:r w:rsidR="005900C9">
              <w:rPr>
                <w:noProof/>
                <w:webHidden/>
              </w:rPr>
              <w:instrText xml:space="preserve"> PAGEREF _Toc100918869 \h </w:instrText>
            </w:r>
            <w:r w:rsidR="005900C9">
              <w:rPr>
                <w:noProof/>
                <w:webHidden/>
              </w:rPr>
            </w:r>
            <w:r w:rsidR="005900C9">
              <w:rPr>
                <w:noProof/>
                <w:webHidden/>
              </w:rPr>
              <w:fldChar w:fldCharType="separate"/>
            </w:r>
            <w:r>
              <w:rPr>
                <w:noProof/>
                <w:webHidden/>
              </w:rPr>
              <w:t>17</w:t>
            </w:r>
            <w:r w:rsidR="005900C9">
              <w:rPr>
                <w:noProof/>
                <w:webHidden/>
              </w:rPr>
              <w:fldChar w:fldCharType="end"/>
            </w:r>
          </w:hyperlink>
        </w:p>
        <w:p w14:paraId="59BD0739" w14:textId="4B4100D9" w:rsidR="005900C9" w:rsidRDefault="00D62D22">
          <w:pPr>
            <w:pStyle w:val="Spistreci2"/>
            <w:tabs>
              <w:tab w:val="right" w:pos="9062"/>
            </w:tabs>
            <w:rPr>
              <w:rFonts w:asciiTheme="minorHAnsi" w:eastAsiaTheme="minorEastAsia" w:hAnsiTheme="minorHAnsi" w:cstheme="minorBidi"/>
              <w:noProof/>
            </w:rPr>
          </w:pPr>
          <w:hyperlink w:anchor="_Toc100918870" w:history="1">
            <w:r w:rsidR="005900C9" w:rsidRPr="00E1082A">
              <w:rPr>
                <w:rStyle w:val="Hipercze"/>
                <w:noProof/>
              </w:rPr>
              <w:t>II.12.6 Kategoria zagrożenia ludzi, przewidywana liczba osób na każdej kondygnacji i w pomieszczeniach, w których przebywać mogą jednocześnie większe grupy ludzi</w:t>
            </w:r>
            <w:r w:rsidR="005900C9">
              <w:rPr>
                <w:noProof/>
                <w:webHidden/>
              </w:rPr>
              <w:tab/>
            </w:r>
            <w:r w:rsidR="005900C9">
              <w:rPr>
                <w:noProof/>
                <w:webHidden/>
              </w:rPr>
              <w:fldChar w:fldCharType="begin"/>
            </w:r>
            <w:r w:rsidR="005900C9">
              <w:rPr>
                <w:noProof/>
                <w:webHidden/>
              </w:rPr>
              <w:instrText xml:space="preserve"> PAGEREF _Toc100918870 \h </w:instrText>
            </w:r>
            <w:r w:rsidR="005900C9">
              <w:rPr>
                <w:noProof/>
                <w:webHidden/>
              </w:rPr>
            </w:r>
            <w:r w:rsidR="005900C9">
              <w:rPr>
                <w:noProof/>
                <w:webHidden/>
              </w:rPr>
              <w:fldChar w:fldCharType="separate"/>
            </w:r>
            <w:r>
              <w:rPr>
                <w:noProof/>
                <w:webHidden/>
              </w:rPr>
              <w:t>17</w:t>
            </w:r>
            <w:r w:rsidR="005900C9">
              <w:rPr>
                <w:noProof/>
                <w:webHidden/>
              </w:rPr>
              <w:fldChar w:fldCharType="end"/>
            </w:r>
          </w:hyperlink>
        </w:p>
        <w:p w14:paraId="43CAF577" w14:textId="49B2DD40" w:rsidR="005900C9" w:rsidRDefault="00D62D22">
          <w:pPr>
            <w:pStyle w:val="Spistreci2"/>
            <w:tabs>
              <w:tab w:val="right" w:pos="9062"/>
            </w:tabs>
            <w:rPr>
              <w:rFonts w:asciiTheme="minorHAnsi" w:eastAsiaTheme="minorEastAsia" w:hAnsiTheme="minorHAnsi" w:cstheme="minorBidi"/>
              <w:noProof/>
            </w:rPr>
          </w:pPr>
          <w:hyperlink w:anchor="_Toc100918871" w:history="1">
            <w:r w:rsidR="005900C9" w:rsidRPr="00E1082A">
              <w:rPr>
                <w:rStyle w:val="Hipercze"/>
                <w:noProof/>
              </w:rPr>
              <w:t>II.12.7 Ocena zagrożenia wybuchem pomieszczeń oraz przestrzeni zewnętrznych</w:t>
            </w:r>
            <w:r w:rsidR="005900C9">
              <w:rPr>
                <w:noProof/>
                <w:webHidden/>
              </w:rPr>
              <w:tab/>
            </w:r>
            <w:r w:rsidR="005900C9">
              <w:rPr>
                <w:noProof/>
                <w:webHidden/>
              </w:rPr>
              <w:fldChar w:fldCharType="begin"/>
            </w:r>
            <w:r w:rsidR="005900C9">
              <w:rPr>
                <w:noProof/>
                <w:webHidden/>
              </w:rPr>
              <w:instrText xml:space="preserve"> PAGEREF _Toc100918871 \h </w:instrText>
            </w:r>
            <w:r w:rsidR="005900C9">
              <w:rPr>
                <w:noProof/>
                <w:webHidden/>
              </w:rPr>
            </w:r>
            <w:r w:rsidR="005900C9">
              <w:rPr>
                <w:noProof/>
                <w:webHidden/>
              </w:rPr>
              <w:fldChar w:fldCharType="separate"/>
            </w:r>
            <w:r>
              <w:rPr>
                <w:noProof/>
                <w:webHidden/>
              </w:rPr>
              <w:t>17</w:t>
            </w:r>
            <w:r w:rsidR="005900C9">
              <w:rPr>
                <w:noProof/>
                <w:webHidden/>
              </w:rPr>
              <w:fldChar w:fldCharType="end"/>
            </w:r>
          </w:hyperlink>
        </w:p>
        <w:p w14:paraId="5C37B550" w14:textId="15F1A662" w:rsidR="005900C9" w:rsidRDefault="00D62D22">
          <w:pPr>
            <w:pStyle w:val="Spistreci2"/>
            <w:tabs>
              <w:tab w:val="right" w:pos="9062"/>
            </w:tabs>
            <w:rPr>
              <w:rFonts w:asciiTheme="minorHAnsi" w:eastAsiaTheme="minorEastAsia" w:hAnsiTheme="minorHAnsi" w:cstheme="minorBidi"/>
              <w:noProof/>
            </w:rPr>
          </w:pPr>
          <w:hyperlink w:anchor="_Toc100918872" w:history="1">
            <w:r w:rsidR="005900C9" w:rsidRPr="00E1082A">
              <w:rPr>
                <w:rStyle w:val="Hipercze"/>
                <w:noProof/>
              </w:rPr>
              <w:t>II.12.8 Podział budynków na strefy pożarowe</w:t>
            </w:r>
            <w:r w:rsidR="005900C9">
              <w:rPr>
                <w:noProof/>
                <w:webHidden/>
              </w:rPr>
              <w:tab/>
            </w:r>
            <w:r w:rsidR="005900C9">
              <w:rPr>
                <w:noProof/>
                <w:webHidden/>
              </w:rPr>
              <w:fldChar w:fldCharType="begin"/>
            </w:r>
            <w:r w:rsidR="005900C9">
              <w:rPr>
                <w:noProof/>
                <w:webHidden/>
              </w:rPr>
              <w:instrText xml:space="preserve"> PAGEREF _Toc100918872 \h </w:instrText>
            </w:r>
            <w:r w:rsidR="005900C9">
              <w:rPr>
                <w:noProof/>
                <w:webHidden/>
              </w:rPr>
            </w:r>
            <w:r w:rsidR="005900C9">
              <w:rPr>
                <w:noProof/>
                <w:webHidden/>
              </w:rPr>
              <w:fldChar w:fldCharType="separate"/>
            </w:r>
            <w:r>
              <w:rPr>
                <w:noProof/>
                <w:webHidden/>
              </w:rPr>
              <w:t>17</w:t>
            </w:r>
            <w:r w:rsidR="005900C9">
              <w:rPr>
                <w:noProof/>
                <w:webHidden/>
              </w:rPr>
              <w:fldChar w:fldCharType="end"/>
            </w:r>
          </w:hyperlink>
        </w:p>
        <w:p w14:paraId="6033AB28" w14:textId="00F29E75" w:rsidR="005900C9" w:rsidRDefault="00D62D22">
          <w:pPr>
            <w:pStyle w:val="Spistreci2"/>
            <w:tabs>
              <w:tab w:val="right" w:pos="9062"/>
            </w:tabs>
            <w:rPr>
              <w:rFonts w:asciiTheme="minorHAnsi" w:eastAsiaTheme="minorEastAsia" w:hAnsiTheme="minorHAnsi" w:cstheme="minorBidi"/>
              <w:noProof/>
            </w:rPr>
          </w:pPr>
          <w:hyperlink w:anchor="_Toc100918873" w:history="1">
            <w:r w:rsidR="005900C9" w:rsidRPr="00E1082A">
              <w:rPr>
                <w:rStyle w:val="Hipercze"/>
                <w:noProof/>
              </w:rPr>
              <w:t>II.12.9 Klasa odporności pożarowej oraz klasa odporności ogniowej i stopień rozprzestrzeniania ognia przez elementy budowlane</w:t>
            </w:r>
            <w:r w:rsidR="005900C9">
              <w:rPr>
                <w:noProof/>
                <w:webHidden/>
              </w:rPr>
              <w:tab/>
            </w:r>
            <w:r w:rsidR="005900C9">
              <w:rPr>
                <w:noProof/>
                <w:webHidden/>
              </w:rPr>
              <w:fldChar w:fldCharType="begin"/>
            </w:r>
            <w:r w:rsidR="005900C9">
              <w:rPr>
                <w:noProof/>
                <w:webHidden/>
              </w:rPr>
              <w:instrText xml:space="preserve"> PAGEREF _Toc100918873 \h </w:instrText>
            </w:r>
            <w:r w:rsidR="005900C9">
              <w:rPr>
                <w:noProof/>
                <w:webHidden/>
              </w:rPr>
            </w:r>
            <w:r w:rsidR="005900C9">
              <w:rPr>
                <w:noProof/>
                <w:webHidden/>
              </w:rPr>
              <w:fldChar w:fldCharType="separate"/>
            </w:r>
            <w:r>
              <w:rPr>
                <w:noProof/>
                <w:webHidden/>
              </w:rPr>
              <w:t>17</w:t>
            </w:r>
            <w:r w:rsidR="005900C9">
              <w:rPr>
                <w:noProof/>
                <w:webHidden/>
              </w:rPr>
              <w:fldChar w:fldCharType="end"/>
            </w:r>
          </w:hyperlink>
        </w:p>
        <w:p w14:paraId="393A095B" w14:textId="3380CFEC" w:rsidR="005900C9" w:rsidRDefault="00D62D22">
          <w:pPr>
            <w:pStyle w:val="Spistreci2"/>
            <w:tabs>
              <w:tab w:val="right" w:pos="9062"/>
            </w:tabs>
            <w:rPr>
              <w:rFonts w:asciiTheme="minorHAnsi" w:eastAsiaTheme="minorEastAsia" w:hAnsiTheme="minorHAnsi" w:cstheme="minorBidi"/>
              <w:noProof/>
            </w:rPr>
          </w:pPr>
          <w:hyperlink w:anchor="_Toc100918874" w:history="1">
            <w:r w:rsidR="005900C9" w:rsidRPr="00E1082A">
              <w:rPr>
                <w:rStyle w:val="Hipercze"/>
                <w:noProof/>
              </w:rPr>
              <w:t>II.12.10 Warunki ewakuacji, oświetlenie awaryjne (bezpieczeństwa i ewakuacyjne) oraz przeszkodowe</w:t>
            </w:r>
            <w:r w:rsidR="005900C9">
              <w:rPr>
                <w:noProof/>
                <w:webHidden/>
              </w:rPr>
              <w:tab/>
            </w:r>
            <w:r w:rsidR="005900C9">
              <w:rPr>
                <w:noProof/>
                <w:webHidden/>
              </w:rPr>
              <w:fldChar w:fldCharType="begin"/>
            </w:r>
            <w:r w:rsidR="005900C9">
              <w:rPr>
                <w:noProof/>
                <w:webHidden/>
              </w:rPr>
              <w:instrText xml:space="preserve"> PAGEREF _Toc100918874 \h </w:instrText>
            </w:r>
            <w:r w:rsidR="005900C9">
              <w:rPr>
                <w:noProof/>
                <w:webHidden/>
              </w:rPr>
            </w:r>
            <w:r w:rsidR="005900C9">
              <w:rPr>
                <w:noProof/>
                <w:webHidden/>
              </w:rPr>
              <w:fldChar w:fldCharType="separate"/>
            </w:r>
            <w:r>
              <w:rPr>
                <w:noProof/>
                <w:webHidden/>
              </w:rPr>
              <w:t>18</w:t>
            </w:r>
            <w:r w:rsidR="005900C9">
              <w:rPr>
                <w:noProof/>
                <w:webHidden/>
              </w:rPr>
              <w:fldChar w:fldCharType="end"/>
            </w:r>
          </w:hyperlink>
        </w:p>
        <w:p w14:paraId="0285AA26" w14:textId="1E44D563" w:rsidR="005900C9" w:rsidRDefault="00D62D22">
          <w:pPr>
            <w:pStyle w:val="Spistreci2"/>
            <w:tabs>
              <w:tab w:val="right" w:pos="9062"/>
            </w:tabs>
            <w:rPr>
              <w:rFonts w:asciiTheme="minorHAnsi" w:eastAsiaTheme="minorEastAsia" w:hAnsiTheme="minorHAnsi" w:cstheme="minorBidi"/>
              <w:noProof/>
            </w:rPr>
          </w:pPr>
          <w:hyperlink w:anchor="_Toc100918875" w:history="1">
            <w:r w:rsidR="005900C9" w:rsidRPr="00E1082A">
              <w:rPr>
                <w:rStyle w:val="Hipercze"/>
                <w:noProof/>
              </w:rPr>
              <w:t>II.12.11 Sposób zabezpieczenia przeciwpożarowego instalacji użytkowych, a w szczególności: wentylacyjnej, ogrzewczej, elektroenergetycznej, odgromowej, kontroli dostępu</w:t>
            </w:r>
            <w:r w:rsidR="005900C9">
              <w:rPr>
                <w:noProof/>
                <w:webHidden/>
              </w:rPr>
              <w:tab/>
            </w:r>
            <w:r w:rsidR="005900C9">
              <w:rPr>
                <w:noProof/>
                <w:webHidden/>
              </w:rPr>
              <w:fldChar w:fldCharType="begin"/>
            </w:r>
            <w:r w:rsidR="005900C9">
              <w:rPr>
                <w:noProof/>
                <w:webHidden/>
              </w:rPr>
              <w:instrText xml:space="preserve"> PAGEREF _Toc100918875 \h </w:instrText>
            </w:r>
            <w:r w:rsidR="005900C9">
              <w:rPr>
                <w:noProof/>
                <w:webHidden/>
              </w:rPr>
            </w:r>
            <w:r w:rsidR="005900C9">
              <w:rPr>
                <w:noProof/>
                <w:webHidden/>
              </w:rPr>
              <w:fldChar w:fldCharType="separate"/>
            </w:r>
            <w:r>
              <w:rPr>
                <w:noProof/>
                <w:webHidden/>
              </w:rPr>
              <w:t>20</w:t>
            </w:r>
            <w:r w:rsidR="005900C9">
              <w:rPr>
                <w:noProof/>
                <w:webHidden/>
              </w:rPr>
              <w:fldChar w:fldCharType="end"/>
            </w:r>
          </w:hyperlink>
        </w:p>
        <w:p w14:paraId="5CDD2F39" w14:textId="0C47B123" w:rsidR="005900C9" w:rsidRDefault="00D62D22">
          <w:pPr>
            <w:pStyle w:val="Spistreci2"/>
            <w:tabs>
              <w:tab w:val="right" w:pos="9062"/>
            </w:tabs>
            <w:rPr>
              <w:rFonts w:asciiTheme="minorHAnsi" w:eastAsiaTheme="minorEastAsia" w:hAnsiTheme="minorHAnsi" w:cstheme="minorBidi"/>
              <w:noProof/>
            </w:rPr>
          </w:pPr>
          <w:hyperlink w:anchor="_Toc100918876" w:history="1">
            <w:r w:rsidR="005900C9" w:rsidRPr="00E1082A">
              <w:rPr>
                <w:rStyle w:val="Hipercze"/>
                <w:noProof/>
              </w:rPr>
              <w:t>II.12.12 Dobór urządzeń przeciwpożarowych w obiekcie: stałych urządzeń gaśniczych, systemu sygnalizacji pożarowej, dźwiękowego systemu ostrzegawczego, instalacji wodociągowej przeciwpożarowej, urządzeń oddymiających, dźwigów przystosowanych do potrzeb ekip ratowniczych, o ile to możliwe z podanie informacji o ich sprawności technicznej</w:t>
            </w:r>
            <w:r w:rsidR="005900C9">
              <w:rPr>
                <w:noProof/>
                <w:webHidden/>
              </w:rPr>
              <w:tab/>
            </w:r>
            <w:r w:rsidR="005900C9">
              <w:rPr>
                <w:noProof/>
                <w:webHidden/>
              </w:rPr>
              <w:fldChar w:fldCharType="begin"/>
            </w:r>
            <w:r w:rsidR="005900C9">
              <w:rPr>
                <w:noProof/>
                <w:webHidden/>
              </w:rPr>
              <w:instrText xml:space="preserve"> PAGEREF _Toc100918876 \h </w:instrText>
            </w:r>
            <w:r w:rsidR="005900C9">
              <w:rPr>
                <w:noProof/>
                <w:webHidden/>
              </w:rPr>
            </w:r>
            <w:r w:rsidR="005900C9">
              <w:rPr>
                <w:noProof/>
                <w:webHidden/>
              </w:rPr>
              <w:fldChar w:fldCharType="separate"/>
            </w:r>
            <w:r>
              <w:rPr>
                <w:noProof/>
                <w:webHidden/>
              </w:rPr>
              <w:t>20</w:t>
            </w:r>
            <w:r w:rsidR="005900C9">
              <w:rPr>
                <w:noProof/>
                <w:webHidden/>
              </w:rPr>
              <w:fldChar w:fldCharType="end"/>
            </w:r>
          </w:hyperlink>
        </w:p>
        <w:p w14:paraId="2C697920" w14:textId="3DA9B362" w:rsidR="005900C9" w:rsidRDefault="00D62D22">
          <w:pPr>
            <w:pStyle w:val="Spistreci2"/>
            <w:tabs>
              <w:tab w:val="right" w:pos="9062"/>
            </w:tabs>
            <w:rPr>
              <w:rFonts w:asciiTheme="minorHAnsi" w:eastAsiaTheme="minorEastAsia" w:hAnsiTheme="minorHAnsi" w:cstheme="minorBidi"/>
              <w:noProof/>
            </w:rPr>
          </w:pPr>
          <w:hyperlink w:anchor="_Toc100918877" w:history="1">
            <w:r w:rsidR="005900C9" w:rsidRPr="00E1082A">
              <w:rPr>
                <w:rStyle w:val="Hipercze"/>
                <w:noProof/>
              </w:rPr>
              <w:t>II.12.13 Wyposażenie w gaśnice i inny sprzęt gaśniczy lub ratowniczy</w:t>
            </w:r>
            <w:r w:rsidR="005900C9">
              <w:rPr>
                <w:noProof/>
                <w:webHidden/>
              </w:rPr>
              <w:tab/>
            </w:r>
            <w:r w:rsidR="005900C9">
              <w:rPr>
                <w:noProof/>
                <w:webHidden/>
              </w:rPr>
              <w:fldChar w:fldCharType="begin"/>
            </w:r>
            <w:r w:rsidR="005900C9">
              <w:rPr>
                <w:noProof/>
                <w:webHidden/>
              </w:rPr>
              <w:instrText xml:space="preserve"> PAGEREF _Toc100918877 \h </w:instrText>
            </w:r>
            <w:r w:rsidR="005900C9">
              <w:rPr>
                <w:noProof/>
                <w:webHidden/>
              </w:rPr>
            </w:r>
            <w:r w:rsidR="005900C9">
              <w:rPr>
                <w:noProof/>
                <w:webHidden/>
              </w:rPr>
              <w:fldChar w:fldCharType="separate"/>
            </w:r>
            <w:r>
              <w:rPr>
                <w:noProof/>
                <w:webHidden/>
              </w:rPr>
              <w:t>21</w:t>
            </w:r>
            <w:r w:rsidR="005900C9">
              <w:rPr>
                <w:noProof/>
                <w:webHidden/>
              </w:rPr>
              <w:fldChar w:fldCharType="end"/>
            </w:r>
          </w:hyperlink>
        </w:p>
        <w:p w14:paraId="65587BD1" w14:textId="4BB386E5" w:rsidR="005900C9" w:rsidRDefault="00D62D22">
          <w:pPr>
            <w:pStyle w:val="Spistreci2"/>
            <w:tabs>
              <w:tab w:val="right" w:pos="9062"/>
            </w:tabs>
            <w:rPr>
              <w:rFonts w:asciiTheme="minorHAnsi" w:eastAsiaTheme="minorEastAsia" w:hAnsiTheme="minorHAnsi" w:cstheme="minorBidi"/>
              <w:noProof/>
            </w:rPr>
          </w:pPr>
          <w:hyperlink w:anchor="_Toc100918878" w:history="1">
            <w:r w:rsidR="005900C9" w:rsidRPr="00E1082A">
              <w:rPr>
                <w:rStyle w:val="Hipercze"/>
                <w:noProof/>
              </w:rPr>
              <w:t>II.12.14  Zaopatrzenie w wodę do zewnętrznego gaszenia pożaru</w:t>
            </w:r>
            <w:r w:rsidR="005900C9">
              <w:rPr>
                <w:noProof/>
                <w:webHidden/>
              </w:rPr>
              <w:tab/>
            </w:r>
            <w:r w:rsidR="005900C9">
              <w:rPr>
                <w:noProof/>
                <w:webHidden/>
              </w:rPr>
              <w:fldChar w:fldCharType="begin"/>
            </w:r>
            <w:r w:rsidR="005900C9">
              <w:rPr>
                <w:noProof/>
                <w:webHidden/>
              </w:rPr>
              <w:instrText xml:space="preserve"> PAGEREF _Toc100918878 \h </w:instrText>
            </w:r>
            <w:r w:rsidR="005900C9">
              <w:rPr>
                <w:noProof/>
                <w:webHidden/>
              </w:rPr>
            </w:r>
            <w:r w:rsidR="005900C9">
              <w:rPr>
                <w:noProof/>
                <w:webHidden/>
              </w:rPr>
              <w:fldChar w:fldCharType="separate"/>
            </w:r>
            <w:r>
              <w:rPr>
                <w:noProof/>
                <w:webHidden/>
              </w:rPr>
              <w:t>22</w:t>
            </w:r>
            <w:r w:rsidR="005900C9">
              <w:rPr>
                <w:noProof/>
                <w:webHidden/>
              </w:rPr>
              <w:fldChar w:fldCharType="end"/>
            </w:r>
          </w:hyperlink>
        </w:p>
        <w:p w14:paraId="0E92EDCD" w14:textId="6E722537" w:rsidR="005900C9" w:rsidRDefault="00D62D22">
          <w:pPr>
            <w:pStyle w:val="Spistreci2"/>
            <w:tabs>
              <w:tab w:val="right" w:pos="9062"/>
            </w:tabs>
            <w:rPr>
              <w:rFonts w:asciiTheme="minorHAnsi" w:eastAsiaTheme="minorEastAsia" w:hAnsiTheme="minorHAnsi" w:cstheme="minorBidi"/>
              <w:noProof/>
            </w:rPr>
          </w:pPr>
          <w:hyperlink w:anchor="_Toc100918879" w:history="1">
            <w:r w:rsidR="005900C9" w:rsidRPr="00E1082A">
              <w:rPr>
                <w:rStyle w:val="Hipercze"/>
                <w:noProof/>
              </w:rPr>
              <w:t>II.12.15 Drogi pożarowe</w:t>
            </w:r>
            <w:r w:rsidR="005900C9">
              <w:rPr>
                <w:noProof/>
                <w:webHidden/>
              </w:rPr>
              <w:tab/>
            </w:r>
            <w:r w:rsidR="005900C9">
              <w:rPr>
                <w:noProof/>
                <w:webHidden/>
              </w:rPr>
              <w:fldChar w:fldCharType="begin"/>
            </w:r>
            <w:r w:rsidR="005900C9">
              <w:rPr>
                <w:noProof/>
                <w:webHidden/>
              </w:rPr>
              <w:instrText xml:space="preserve"> PAGEREF _Toc100918879 \h </w:instrText>
            </w:r>
            <w:r w:rsidR="005900C9">
              <w:rPr>
                <w:noProof/>
                <w:webHidden/>
              </w:rPr>
            </w:r>
            <w:r w:rsidR="005900C9">
              <w:rPr>
                <w:noProof/>
                <w:webHidden/>
              </w:rPr>
              <w:fldChar w:fldCharType="separate"/>
            </w:r>
            <w:r>
              <w:rPr>
                <w:noProof/>
                <w:webHidden/>
              </w:rPr>
              <w:t>22</w:t>
            </w:r>
            <w:r w:rsidR="005900C9">
              <w:rPr>
                <w:noProof/>
                <w:webHidden/>
              </w:rPr>
              <w:fldChar w:fldCharType="end"/>
            </w:r>
          </w:hyperlink>
        </w:p>
        <w:p w14:paraId="35B98207" w14:textId="2EF58695" w:rsidR="005900C9" w:rsidRDefault="00D62D22">
          <w:pPr>
            <w:pStyle w:val="Spistreci2"/>
            <w:tabs>
              <w:tab w:val="right" w:pos="9062"/>
            </w:tabs>
            <w:rPr>
              <w:rFonts w:asciiTheme="minorHAnsi" w:eastAsiaTheme="minorEastAsia" w:hAnsiTheme="minorHAnsi" w:cstheme="minorBidi"/>
              <w:noProof/>
            </w:rPr>
          </w:pPr>
          <w:hyperlink w:anchor="_Toc100918880" w:history="1">
            <w:r w:rsidR="005900C9" w:rsidRPr="00E1082A">
              <w:rPr>
                <w:rStyle w:val="Hipercze"/>
                <w:noProof/>
              </w:rPr>
              <w:t>II.12.16 Zakres niezgodności z przepisami. Wskazanie wszystkich występujących w budynku niezgodności z przepisami techniczno-budowlanymi i przeciwpożarowymi</w:t>
            </w:r>
            <w:r w:rsidR="005900C9">
              <w:rPr>
                <w:noProof/>
                <w:webHidden/>
              </w:rPr>
              <w:tab/>
            </w:r>
            <w:r w:rsidR="005900C9">
              <w:rPr>
                <w:noProof/>
                <w:webHidden/>
              </w:rPr>
              <w:fldChar w:fldCharType="begin"/>
            </w:r>
            <w:r w:rsidR="005900C9">
              <w:rPr>
                <w:noProof/>
                <w:webHidden/>
              </w:rPr>
              <w:instrText xml:space="preserve"> PAGEREF _Toc100918880 \h </w:instrText>
            </w:r>
            <w:r w:rsidR="005900C9">
              <w:rPr>
                <w:noProof/>
                <w:webHidden/>
              </w:rPr>
            </w:r>
            <w:r w:rsidR="005900C9">
              <w:rPr>
                <w:noProof/>
                <w:webHidden/>
              </w:rPr>
              <w:fldChar w:fldCharType="separate"/>
            </w:r>
            <w:r>
              <w:rPr>
                <w:noProof/>
                <w:webHidden/>
              </w:rPr>
              <w:t>22</w:t>
            </w:r>
            <w:r w:rsidR="005900C9">
              <w:rPr>
                <w:noProof/>
                <w:webHidden/>
              </w:rPr>
              <w:fldChar w:fldCharType="end"/>
            </w:r>
          </w:hyperlink>
        </w:p>
        <w:p w14:paraId="28BE14FF" w14:textId="4CCBA5B9" w:rsidR="005900C9" w:rsidRDefault="00D62D22">
          <w:pPr>
            <w:pStyle w:val="Spistreci2"/>
            <w:tabs>
              <w:tab w:val="right" w:pos="9062"/>
            </w:tabs>
            <w:rPr>
              <w:rFonts w:asciiTheme="minorHAnsi" w:eastAsiaTheme="minorEastAsia" w:hAnsiTheme="minorHAnsi" w:cstheme="minorBidi"/>
              <w:noProof/>
            </w:rPr>
          </w:pPr>
          <w:hyperlink w:anchor="_Toc100918881" w:history="1">
            <w:r w:rsidR="005900C9" w:rsidRPr="00E1082A">
              <w:rPr>
                <w:rStyle w:val="Hipercze"/>
                <w:noProof/>
              </w:rPr>
              <w:t>II.12.17 Wskazanie niezgodności w zakresie przepisów techniczno – budowlanych i przeciwpożarowych, które zostaną doprowadzone w budynku do stanu zgodnego z przepisami</w:t>
            </w:r>
            <w:r w:rsidR="005900C9">
              <w:rPr>
                <w:noProof/>
                <w:webHidden/>
              </w:rPr>
              <w:tab/>
            </w:r>
            <w:r w:rsidR="005900C9">
              <w:rPr>
                <w:noProof/>
                <w:webHidden/>
              </w:rPr>
              <w:fldChar w:fldCharType="begin"/>
            </w:r>
            <w:r w:rsidR="005900C9">
              <w:rPr>
                <w:noProof/>
                <w:webHidden/>
              </w:rPr>
              <w:instrText xml:space="preserve"> PAGEREF _Toc100918881 \h </w:instrText>
            </w:r>
            <w:r w:rsidR="005900C9">
              <w:rPr>
                <w:noProof/>
                <w:webHidden/>
              </w:rPr>
            </w:r>
            <w:r w:rsidR="005900C9">
              <w:rPr>
                <w:noProof/>
                <w:webHidden/>
              </w:rPr>
              <w:fldChar w:fldCharType="separate"/>
            </w:r>
            <w:r>
              <w:rPr>
                <w:noProof/>
                <w:webHidden/>
              </w:rPr>
              <w:t>23</w:t>
            </w:r>
            <w:r w:rsidR="005900C9">
              <w:rPr>
                <w:noProof/>
                <w:webHidden/>
              </w:rPr>
              <w:fldChar w:fldCharType="end"/>
            </w:r>
          </w:hyperlink>
        </w:p>
        <w:p w14:paraId="1F3834EF" w14:textId="3D2B7F5A" w:rsidR="005900C9" w:rsidRDefault="00D62D22">
          <w:pPr>
            <w:pStyle w:val="Spistreci2"/>
            <w:tabs>
              <w:tab w:val="right" w:pos="9062"/>
            </w:tabs>
            <w:rPr>
              <w:rFonts w:asciiTheme="minorHAnsi" w:eastAsiaTheme="minorEastAsia" w:hAnsiTheme="minorHAnsi" w:cstheme="minorBidi"/>
              <w:noProof/>
            </w:rPr>
          </w:pPr>
          <w:hyperlink w:anchor="_Toc100918882" w:history="1">
            <w:r w:rsidR="005900C9" w:rsidRPr="00E1082A">
              <w:rPr>
                <w:rStyle w:val="Hipercze"/>
                <w:noProof/>
              </w:rPr>
              <w:t>II. 12.18. Przyjęte rozwiązania (ponad standardowe) zastępcze inne niż określają to przepisy techniczno-budowlane zapewniające zabezpieczenie przeciwpożarowe obiektów (rekompensujące niezgodności niemożliwe do usunięcia w zabezpieczeniu przeciwpożarowym w stosunku do wymagań przepisów) – wyszczególnienie proponowanych rozwiązań zastępczych</w:t>
            </w:r>
            <w:r w:rsidR="005900C9">
              <w:rPr>
                <w:noProof/>
                <w:webHidden/>
              </w:rPr>
              <w:tab/>
            </w:r>
            <w:r w:rsidR="005900C9">
              <w:rPr>
                <w:noProof/>
                <w:webHidden/>
              </w:rPr>
              <w:fldChar w:fldCharType="begin"/>
            </w:r>
            <w:r w:rsidR="005900C9">
              <w:rPr>
                <w:noProof/>
                <w:webHidden/>
              </w:rPr>
              <w:instrText xml:space="preserve"> PAGEREF _Toc100918882 \h </w:instrText>
            </w:r>
            <w:r w:rsidR="005900C9">
              <w:rPr>
                <w:noProof/>
                <w:webHidden/>
              </w:rPr>
            </w:r>
            <w:r w:rsidR="005900C9">
              <w:rPr>
                <w:noProof/>
                <w:webHidden/>
              </w:rPr>
              <w:fldChar w:fldCharType="separate"/>
            </w:r>
            <w:r>
              <w:rPr>
                <w:noProof/>
                <w:webHidden/>
              </w:rPr>
              <w:t>24</w:t>
            </w:r>
            <w:r w:rsidR="005900C9">
              <w:rPr>
                <w:noProof/>
                <w:webHidden/>
              </w:rPr>
              <w:fldChar w:fldCharType="end"/>
            </w:r>
          </w:hyperlink>
        </w:p>
        <w:p w14:paraId="4A537470" w14:textId="41ADEAF3" w:rsidR="005900C9" w:rsidRDefault="00D62D22">
          <w:pPr>
            <w:pStyle w:val="Spistreci2"/>
            <w:tabs>
              <w:tab w:val="right" w:pos="9062"/>
            </w:tabs>
            <w:rPr>
              <w:rFonts w:asciiTheme="minorHAnsi" w:eastAsiaTheme="minorEastAsia" w:hAnsiTheme="minorHAnsi" w:cstheme="minorBidi"/>
              <w:noProof/>
            </w:rPr>
          </w:pPr>
          <w:hyperlink w:anchor="_Toc100918883" w:history="1">
            <w:r w:rsidR="005900C9" w:rsidRPr="00E1082A">
              <w:rPr>
                <w:rStyle w:val="Hipercze"/>
                <w:noProof/>
              </w:rPr>
              <w:t>II.12.19  Analiza i ocena wpływu rozwiązań zastępczych na poziom bezpieczeństwa pożarowego, służąca wykazaniu niepogorszenia warunków ochrony przeciwpożarowej</w:t>
            </w:r>
            <w:r w:rsidR="005900C9">
              <w:rPr>
                <w:noProof/>
                <w:webHidden/>
              </w:rPr>
              <w:tab/>
            </w:r>
            <w:r w:rsidR="005900C9">
              <w:rPr>
                <w:noProof/>
                <w:webHidden/>
              </w:rPr>
              <w:fldChar w:fldCharType="begin"/>
            </w:r>
            <w:r w:rsidR="005900C9">
              <w:rPr>
                <w:noProof/>
                <w:webHidden/>
              </w:rPr>
              <w:instrText xml:space="preserve"> PAGEREF _Toc100918883 \h </w:instrText>
            </w:r>
            <w:r w:rsidR="005900C9">
              <w:rPr>
                <w:noProof/>
                <w:webHidden/>
              </w:rPr>
            </w:r>
            <w:r w:rsidR="005900C9">
              <w:rPr>
                <w:noProof/>
                <w:webHidden/>
              </w:rPr>
              <w:fldChar w:fldCharType="separate"/>
            </w:r>
            <w:r>
              <w:rPr>
                <w:noProof/>
                <w:webHidden/>
              </w:rPr>
              <w:t>25</w:t>
            </w:r>
            <w:r w:rsidR="005900C9">
              <w:rPr>
                <w:noProof/>
                <w:webHidden/>
              </w:rPr>
              <w:fldChar w:fldCharType="end"/>
            </w:r>
          </w:hyperlink>
        </w:p>
        <w:p w14:paraId="7EA6CEB1" w14:textId="59DF18C0" w:rsidR="005900C9" w:rsidRDefault="00D62D22">
          <w:pPr>
            <w:pStyle w:val="Spistreci2"/>
            <w:tabs>
              <w:tab w:val="right" w:pos="9062"/>
            </w:tabs>
            <w:rPr>
              <w:rFonts w:asciiTheme="minorHAnsi" w:eastAsiaTheme="minorEastAsia" w:hAnsiTheme="minorHAnsi" w:cstheme="minorBidi"/>
              <w:noProof/>
            </w:rPr>
          </w:pPr>
          <w:hyperlink w:anchor="_Toc100918884" w:history="1">
            <w:r w:rsidR="005900C9" w:rsidRPr="00E1082A">
              <w:rPr>
                <w:rStyle w:val="Hipercze"/>
                <w:noProof/>
              </w:rPr>
              <w:t>II.12.20 Wnioski w kontekście niepogorszenia warunków ochrony przeciwpożarowej</w:t>
            </w:r>
            <w:r w:rsidR="005900C9">
              <w:rPr>
                <w:noProof/>
                <w:webHidden/>
              </w:rPr>
              <w:tab/>
            </w:r>
            <w:r w:rsidR="005900C9">
              <w:rPr>
                <w:noProof/>
                <w:webHidden/>
              </w:rPr>
              <w:fldChar w:fldCharType="begin"/>
            </w:r>
            <w:r w:rsidR="005900C9">
              <w:rPr>
                <w:noProof/>
                <w:webHidden/>
              </w:rPr>
              <w:instrText xml:space="preserve"> PAGEREF _Toc100918884 \h </w:instrText>
            </w:r>
            <w:r w:rsidR="005900C9">
              <w:rPr>
                <w:noProof/>
                <w:webHidden/>
              </w:rPr>
            </w:r>
            <w:r w:rsidR="005900C9">
              <w:rPr>
                <w:noProof/>
                <w:webHidden/>
              </w:rPr>
              <w:fldChar w:fldCharType="separate"/>
            </w:r>
            <w:r>
              <w:rPr>
                <w:noProof/>
                <w:webHidden/>
              </w:rPr>
              <w:t>25</w:t>
            </w:r>
            <w:r w:rsidR="005900C9">
              <w:rPr>
                <w:noProof/>
                <w:webHidden/>
              </w:rPr>
              <w:fldChar w:fldCharType="end"/>
            </w:r>
          </w:hyperlink>
        </w:p>
        <w:p w14:paraId="4133F5DE" w14:textId="60544C9E" w:rsidR="005F4C03" w:rsidRPr="00541494" w:rsidRDefault="00DE7342" w:rsidP="00541494">
          <w:pPr>
            <w:spacing w:line="240" w:lineRule="auto"/>
          </w:pPr>
          <w:r w:rsidRPr="00541494">
            <w:fldChar w:fldCharType="end"/>
          </w:r>
        </w:p>
      </w:sdtContent>
    </w:sdt>
    <w:p w14:paraId="2E2BBCE7" w14:textId="77777777" w:rsidR="002D10E9" w:rsidRDefault="002D10E9" w:rsidP="00541494">
      <w:pPr>
        <w:spacing w:line="240" w:lineRule="auto"/>
        <w:rPr>
          <w:b/>
        </w:rPr>
      </w:pPr>
      <w:bookmarkStart w:id="7" w:name="_Hlk96587622"/>
    </w:p>
    <w:bookmarkEnd w:id="6"/>
    <w:p w14:paraId="3D4AEC1A" w14:textId="31F20EBA" w:rsidR="005F4C03" w:rsidRPr="00541494" w:rsidRDefault="00DE7342" w:rsidP="00541494">
      <w:pPr>
        <w:spacing w:line="240" w:lineRule="auto"/>
        <w:rPr>
          <w:b/>
        </w:rPr>
      </w:pPr>
      <w:r w:rsidRPr="00541494">
        <w:rPr>
          <w:b/>
        </w:rPr>
        <w:t>ZAWARTOŚĆ CZĘŚCI RYSUNKOWEJ PROJEKTU:</w:t>
      </w:r>
    </w:p>
    <w:p w14:paraId="7E5084B9" w14:textId="77777777" w:rsidR="005F4C03" w:rsidRPr="00541494" w:rsidRDefault="005F4C03" w:rsidP="00541494">
      <w:pPr>
        <w:spacing w:line="240" w:lineRule="auto"/>
        <w:rPr>
          <w:b/>
        </w:rPr>
      </w:pPr>
    </w:p>
    <w:bookmarkEnd w:id="7"/>
    <w:p w14:paraId="402E42C5" w14:textId="77777777" w:rsidR="005F4C03" w:rsidRPr="00541494" w:rsidRDefault="00DE7342" w:rsidP="00541494">
      <w:pPr>
        <w:spacing w:line="240" w:lineRule="auto"/>
        <w:rPr>
          <w:u w:val="single"/>
        </w:rPr>
      </w:pPr>
      <w:r w:rsidRPr="00541494">
        <w:rPr>
          <w:b/>
          <w:u w:val="single"/>
        </w:rPr>
        <w:t>PROJEKT ARCHITEKTONICZNO-BUDOWLANY</w:t>
      </w:r>
      <w:r w:rsidRPr="00541494">
        <w:rPr>
          <w:u w:val="single"/>
        </w:rPr>
        <w:t xml:space="preserve"> </w:t>
      </w:r>
    </w:p>
    <w:p w14:paraId="49C44360" w14:textId="3D360720" w:rsidR="005F4C03" w:rsidRPr="00BA5822" w:rsidRDefault="004C4EA8" w:rsidP="00541494">
      <w:pPr>
        <w:spacing w:line="240" w:lineRule="auto"/>
        <w:ind w:right="272"/>
        <w:rPr>
          <w:b/>
          <w:bCs/>
        </w:rPr>
      </w:pPr>
      <w:r>
        <w:t>PB-</w:t>
      </w:r>
      <w:r w:rsidR="00DE7342" w:rsidRPr="00541494">
        <w:t>A-1 RZUT PIWNICY                                                                                           1:100</w:t>
      </w:r>
      <w:r w:rsidR="00BA5822" w:rsidRPr="00BA5822">
        <w:t xml:space="preserve"> </w:t>
      </w:r>
    </w:p>
    <w:p w14:paraId="0959A27B" w14:textId="6786E48F" w:rsidR="005F4C03" w:rsidRDefault="004C4EA8" w:rsidP="00541494">
      <w:pPr>
        <w:spacing w:line="240" w:lineRule="auto"/>
        <w:ind w:right="272"/>
      </w:pPr>
      <w:r>
        <w:t>PB-</w:t>
      </w:r>
      <w:r w:rsidR="00DE7342" w:rsidRPr="00541494">
        <w:t xml:space="preserve">A-2 RZUT </w:t>
      </w:r>
      <w:r w:rsidR="001733BD">
        <w:t>KONDYGNACJA 0</w:t>
      </w:r>
      <w:r w:rsidR="00DE7342" w:rsidRPr="00541494">
        <w:t xml:space="preserve">                                                                            1:100</w:t>
      </w:r>
      <w:r w:rsidR="00BA5822" w:rsidRPr="00BA5822">
        <w:t xml:space="preserve"> </w:t>
      </w:r>
    </w:p>
    <w:p w14:paraId="02EF8AF3" w14:textId="3CFB28FA" w:rsidR="00086F1F" w:rsidRPr="00541494" w:rsidRDefault="00086F1F" w:rsidP="00541494">
      <w:pPr>
        <w:spacing w:line="240" w:lineRule="auto"/>
        <w:ind w:right="272"/>
      </w:pPr>
      <w:r>
        <w:t xml:space="preserve">PB-A-2.1 RZUT KONDYGNACJI 0. INSTALACJE </w:t>
      </w:r>
      <w:proofErr w:type="spellStart"/>
      <w:r>
        <w:t>IE</w:t>
      </w:r>
      <w:proofErr w:type="spellEnd"/>
      <w:r>
        <w:t xml:space="preserve">                                               1:100</w:t>
      </w:r>
    </w:p>
    <w:p w14:paraId="4EBAEBAD" w14:textId="3E38ED4B" w:rsidR="005F4C03" w:rsidRPr="00541494" w:rsidRDefault="004C4EA8" w:rsidP="00541494">
      <w:pPr>
        <w:spacing w:line="240" w:lineRule="auto"/>
        <w:ind w:right="272"/>
      </w:pPr>
      <w:r>
        <w:t>PB-</w:t>
      </w:r>
      <w:r w:rsidR="00DE7342" w:rsidRPr="00541494">
        <w:t xml:space="preserve">A-3 RZUT </w:t>
      </w:r>
      <w:r w:rsidR="001733BD">
        <w:t>KONDYGNACJA 1</w:t>
      </w:r>
      <w:r w:rsidR="001733BD" w:rsidRPr="00541494">
        <w:t xml:space="preserve">          </w:t>
      </w:r>
      <w:r w:rsidR="001733BD">
        <w:t xml:space="preserve">                                                       </w:t>
      </w:r>
      <w:r w:rsidR="001733BD" w:rsidRPr="00541494">
        <w:t xml:space="preserve">1:100                                                    </w:t>
      </w:r>
      <w:r w:rsidR="00DE7342" w:rsidRPr="00541494">
        <w:t xml:space="preserve">                                                                                </w:t>
      </w:r>
    </w:p>
    <w:p w14:paraId="73F01F04" w14:textId="18A04D3C" w:rsidR="005F4C03" w:rsidRPr="00541494" w:rsidRDefault="004C4EA8" w:rsidP="00541494">
      <w:pPr>
        <w:spacing w:line="240" w:lineRule="auto"/>
      </w:pPr>
      <w:r>
        <w:t>PB-</w:t>
      </w:r>
      <w:r w:rsidR="00DE7342" w:rsidRPr="00541494">
        <w:t xml:space="preserve">A-4 RZUT </w:t>
      </w:r>
      <w:r w:rsidR="001733BD">
        <w:t>KONDYGNACJA 2</w:t>
      </w:r>
      <w:r w:rsidR="001733BD" w:rsidRPr="00541494">
        <w:t xml:space="preserve">                                                                            </w:t>
      </w:r>
      <w:r w:rsidR="00086F1F">
        <w:t xml:space="preserve"> </w:t>
      </w:r>
      <w:r w:rsidR="00DE7342" w:rsidRPr="00541494">
        <w:t>1:100</w:t>
      </w:r>
      <w:r w:rsidR="00BA5822" w:rsidRPr="00BA5822">
        <w:t xml:space="preserve"> </w:t>
      </w:r>
    </w:p>
    <w:p w14:paraId="5DE2CE1E" w14:textId="33915EF0" w:rsidR="005F4C03" w:rsidRPr="00541494" w:rsidRDefault="004C4EA8" w:rsidP="00541494">
      <w:pPr>
        <w:spacing w:line="240" w:lineRule="auto"/>
      </w:pPr>
      <w:r>
        <w:t>PB-</w:t>
      </w:r>
      <w:r w:rsidR="00DE7342" w:rsidRPr="00541494">
        <w:t xml:space="preserve">A-5 RZUT </w:t>
      </w:r>
      <w:r w:rsidR="001733BD">
        <w:t>KONDYGNACJA 3</w:t>
      </w:r>
      <w:r w:rsidR="001733BD" w:rsidRPr="00541494">
        <w:t xml:space="preserve">                                                                             </w:t>
      </w:r>
      <w:r w:rsidR="00DE7342" w:rsidRPr="00541494">
        <w:t>1:100</w:t>
      </w:r>
      <w:r w:rsidR="00BA5822" w:rsidRPr="00BA5822">
        <w:t xml:space="preserve"> </w:t>
      </w:r>
    </w:p>
    <w:p w14:paraId="610A43DE" w14:textId="508B52E4" w:rsidR="005F4C03" w:rsidRPr="00541494" w:rsidRDefault="004C4EA8" w:rsidP="00541494">
      <w:pPr>
        <w:spacing w:line="240" w:lineRule="auto"/>
      </w:pPr>
      <w:r>
        <w:t>PB-</w:t>
      </w:r>
      <w:r w:rsidR="00DE7342" w:rsidRPr="00541494">
        <w:t xml:space="preserve">A-6 RZUT </w:t>
      </w:r>
      <w:r w:rsidR="001733BD">
        <w:t>KONDYGNACJA 4</w:t>
      </w:r>
      <w:r w:rsidR="001733BD" w:rsidRPr="00541494">
        <w:t xml:space="preserve">                                                                             </w:t>
      </w:r>
      <w:r w:rsidR="00DE7342" w:rsidRPr="00541494">
        <w:t>1:100</w:t>
      </w:r>
      <w:r w:rsidR="00BA5822" w:rsidRPr="00BA5822">
        <w:t xml:space="preserve"> </w:t>
      </w:r>
    </w:p>
    <w:p w14:paraId="61DA75DC" w14:textId="58FC3B2F" w:rsidR="005F4C03" w:rsidRPr="00541494" w:rsidRDefault="004C4EA8" w:rsidP="00541494">
      <w:pPr>
        <w:spacing w:line="240" w:lineRule="auto"/>
      </w:pPr>
      <w:r>
        <w:t>PB-</w:t>
      </w:r>
      <w:r w:rsidR="00DE7342" w:rsidRPr="00541494">
        <w:t>A-7 RZUT PODDASZA                                                                                       1:100</w:t>
      </w:r>
      <w:r w:rsidR="00BA5822" w:rsidRPr="00BA5822">
        <w:t xml:space="preserve"> </w:t>
      </w:r>
    </w:p>
    <w:p w14:paraId="14E86D70" w14:textId="738EEBC9" w:rsidR="005F4C03" w:rsidRPr="00541494" w:rsidRDefault="004C4EA8" w:rsidP="00541494">
      <w:pPr>
        <w:spacing w:line="240" w:lineRule="auto"/>
      </w:pPr>
      <w:r>
        <w:t>PB-</w:t>
      </w:r>
      <w:r w:rsidR="00DE7342" w:rsidRPr="00541494">
        <w:t>A-8 PRZEKROJE                                                                                                1:100</w:t>
      </w:r>
      <w:r w:rsidR="00BA5822" w:rsidRPr="00BA5822">
        <w:t xml:space="preserve"> </w:t>
      </w:r>
    </w:p>
    <w:p w14:paraId="33BB2679" w14:textId="19CC8C46" w:rsidR="005F4C03" w:rsidRPr="00541494" w:rsidRDefault="004C4EA8" w:rsidP="00541494">
      <w:pPr>
        <w:spacing w:line="240" w:lineRule="auto"/>
      </w:pPr>
      <w:r>
        <w:t>PB-</w:t>
      </w:r>
      <w:r w:rsidR="00DE7342" w:rsidRPr="00541494">
        <w:t>A-9 ELEWACJA POŁUDNIOWA                                                                         1:100</w:t>
      </w:r>
      <w:r w:rsidR="00BA5822" w:rsidRPr="00BA5822">
        <w:t xml:space="preserve"> </w:t>
      </w:r>
    </w:p>
    <w:p w14:paraId="2DBFC00F" w14:textId="110320E9" w:rsidR="005F4C03" w:rsidRPr="00541494" w:rsidRDefault="004C4EA8" w:rsidP="00541494">
      <w:pPr>
        <w:spacing w:line="240" w:lineRule="auto"/>
      </w:pPr>
      <w:r>
        <w:t>PB-</w:t>
      </w:r>
      <w:r w:rsidR="00DE7342" w:rsidRPr="00541494">
        <w:t>A-10 ELEWACJA PÓŁNOCNA                                                                           1:100</w:t>
      </w:r>
      <w:r w:rsidR="00BA5822" w:rsidRPr="00BA5822">
        <w:t xml:space="preserve"> </w:t>
      </w:r>
    </w:p>
    <w:p w14:paraId="3037B998" w14:textId="6886EA8B" w:rsidR="005F4C03" w:rsidRPr="00541494" w:rsidRDefault="004C4EA8" w:rsidP="00541494">
      <w:pPr>
        <w:spacing w:line="240" w:lineRule="auto"/>
      </w:pPr>
      <w:r>
        <w:t>PB-</w:t>
      </w:r>
      <w:r w:rsidR="00DE7342" w:rsidRPr="00541494">
        <w:t>A-11 ELEWACJA ZACHODNIA                                                                          1:100</w:t>
      </w:r>
      <w:r w:rsidR="00BA5822" w:rsidRPr="00BA5822">
        <w:t xml:space="preserve"> </w:t>
      </w:r>
    </w:p>
    <w:p w14:paraId="3F70035B" w14:textId="16BF650C" w:rsidR="008576CE" w:rsidRDefault="004C4EA8" w:rsidP="00541494">
      <w:pPr>
        <w:spacing w:line="240" w:lineRule="auto"/>
      </w:pPr>
      <w:r>
        <w:t>PB-</w:t>
      </w:r>
      <w:r w:rsidR="00DE7342" w:rsidRPr="00541494">
        <w:t>A-12 ELEWACJA WSCHODNIA                                                                         1:100</w:t>
      </w:r>
      <w:r w:rsidR="00BA5822" w:rsidRPr="00BA5822">
        <w:t xml:space="preserve"> </w:t>
      </w:r>
    </w:p>
    <w:p w14:paraId="47942CB7" w14:textId="77777777" w:rsidR="009A2A7C" w:rsidRDefault="009A2A7C" w:rsidP="00541494">
      <w:pPr>
        <w:spacing w:line="240" w:lineRule="auto"/>
      </w:pPr>
    </w:p>
    <w:p w14:paraId="0E1869DE" w14:textId="77777777" w:rsidR="008576CE" w:rsidRDefault="008576CE" w:rsidP="00EE236F">
      <w:pPr>
        <w:spacing w:line="240" w:lineRule="auto"/>
      </w:pPr>
    </w:p>
    <w:p w14:paraId="276C12AE" w14:textId="7FB1724E" w:rsidR="000C7717" w:rsidRDefault="000C7717" w:rsidP="00BA5822">
      <w:pPr>
        <w:spacing w:line="240" w:lineRule="auto"/>
      </w:pPr>
    </w:p>
    <w:p w14:paraId="557B1824" w14:textId="0ACAF3DA" w:rsidR="003B1226" w:rsidRDefault="003B1226" w:rsidP="00BA5822">
      <w:pPr>
        <w:spacing w:line="240" w:lineRule="auto"/>
      </w:pPr>
    </w:p>
    <w:p w14:paraId="26F9A380" w14:textId="5F9AC214" w:rsidR="003B1226" w:rsidRDefault="003B1226" w:rsidP="00BA5822">
      <w:pPr>
        <w:spacing w:line="240" w:lineRule="auto"/>
      </w:pPr>
    </w:p>
    <w:p w14:paraId="4F145E6B" w14:textId="77C441BE" w:rsidR="003B1226" w:rsidRDefault="003B1226" w:rsidP="00BA5822">
      <w:pPr>
        <w:spacing w:line="240" w:lineRule="auto"/>
      </w:pPr>
    </w:p>
    <w:p w14:paraId="3F1B0D76" w14:textId="6FB6B955" w:rsidR="003B1226" w:rsidRDefault="003B1226" w:rsidP="00BA5822">
      <w:pPr>
        <w:spacing w:line="240" w:lineRule="auto"/>
      </w:pPr>
    </w:p>
    <w:p w14:paraId="4FF0DA54" w14:textId="6D5EE183" w:rsidR="003B1226" w:rsidRDefault="003B1226" w:rsidP="00BA5822">
      <w:pPr>
        <w:spacing w:line="240" w:lineRule="auto"/>
      </w:pPr>
    </w:p>
    <w:p w14:paraId="6BFE5559" w14:textId="5D2F3B44" w:rsidR="003B1226" w:rsidRDefault="003B1226" w:rsidP="00BA5822">
      <w:pPr>
        <w:spacing w:line="240" w:lineRule="auto"/>
      </w:pPr>
    </w:p>
    <w:p w14:paraId="78017AF6" w14:textId="6BD738B5" w:rsidR="00BA28A8" w:rsidRDefault="00BA28A8" w:rsidP="00BA5822">
      <w:pPr>
        <w:spacing w:line="240" w:lineRule="auto"/>
      </w:pPr>
    </w:p>
    <w:p w14:paraId="3AA77602" w14:textId="77777777" w:rsidR="00BA28A8" w:rsidRDefault="00BA28A8" w:rsidP="00BA5822">
      <w:pPr>
        <w:spacing w:line="240" w:lineRule="auto"/>
      </w:pPr>
    </w:p>
    <w:p w14:paraId="186C1908" w14:textId="0B846F02" w:rsidR="003B1226" w:rsidRDefault="003B1226" w:rsidP="00BA5822">
      <w:pPr>
        <w:spacing w:line="240" w:lineRule="auto"/>
      </w:pPr>
    </w:p>
    <w:p w14:paraId="72A36961" w14:textId="020E9D49" w:rsidR="008576CE" w:rsidRDefault="008576CE" w:rsidP="00BA5822">
      <w:pPr>
        <w:spacing w:line="240" w:lineRule="auto"/>
      </w:pPr>
    </w:p>
    <w:p w14:paraId="05B4B47E" w14:textId="007CF762" w:rsidR="008576CE" w:rsidRDefault="008576CE" w:rsidP="00BA5822">
      <w:pPr>
        <w:spacing w:line="240" w:lineRule="auto"/>
      </w:pPr>
    </w:p>
    <w:p w14:paraId="552B1826" w14:textId="4D77EA77" w:rsidR="008576CE" w:rsidRDefault="008576CE" w:rsidP="00BA5822">
      <w:pPr>
        <w:spacing w:line="240" w:lineRule="auto"/>
      </w:pPr>
    </w:p>
    <w:p w14:paraId="0C6AC06F" w14:textId="77777777" w:rsidR="005900C9" w:rsidRDefault="005900C9" w:rsidP="00BA5822">
      <w:pPr>
        <w:spacing w:line="240" w:lineRule="auto"/>
      </w:pPr>
    </w:p>
    <w:p w14:paraId="494C7F74" w14:textId="16C2504C" w:rsidR="008576CE" w:rsidRDefault="008576CE" w:rsidP="00BA5822">
      <w:pPr>
        <w:spacing w:line="240" w:lineRule="auto"/>
      </w:pPr>
    </w:p>
    <w:p w14:paraId="378F2E34" w14:textId="0AEC5C62" w:rsidR="008576CE" w:rsidRDefault="008576CE" w:rsidP="00BA5822">
      <w:pPr>
        <w:spacing w:line="240" w:lineRule="auto"/>
      </w:pPr>
    </w:p>
    <w:p w14:paraId="28A0C6C3" w14:textId="3AF5F24B" w:rsidR="008576CE" w:rsidRDefault="008576CE" w:rsidP="00BA5822">
      <w:pPr>
        <w:spacing w:line="240" w:lineRule="auto"/>
      </w:pPr>
    </w:p>
    <w:p w14:paraId="5431025C" w14:textId="2B43535B" w:rsidR="00025600" w:rsidRPr="00963135" w:rsidRDefault="00582885" w:rsidP="00963135">
      <w:pPr>
        <w:pStyle w:val="Nagwek1"/>
      </w:pPr>
      <w:bookmarkStart w:id="8" w:name="_Toc100918835"/>
      <w:r>
        <w:lastRenderedPageBreak/>
        <w:t xml:space="preserve"> </w:t>
      </w:r>
      <w:r w:rsidR="00025600" w:rsidRPr="00963135">
        <w:t>Oświadczenia projektantów</w:t>
      </w:r>
      <w:bookmarkEnd w:id="8"/>
    </w:p>
    <w:p w14:paraId="79D6FBF5" w14:textId="66DA78EA" w:rsidR="002E1A24" w:rsidRDefault="002E1A24" w:rsidP="002E1A24">
      <w:pPr>
        <w:spacing w:line="240" w:lineRule="auto"/>
      </w:pPr>
    </w:p>
    <w:p w14:paraId="19BB095F" w14:textId="77777777" w:rsidR="00373145" w:rsidRDefault="00373145" w:rsidP="00373145">
      <w:pPr>
        <w:spacing w:after="80"/>
        <w:jc w:val="both"/>
        <w:rPr>
          <w:rFonts w:eastAsia="Calibri"/>
          <w:lang w:eastAsia="en-US"/>
        </w:rPr>
      </w:pPr>
      <w:r w:rsidRPr="00283251">
        <w:rPr>
          <w:rFonts w:eastAsia="Calibri"/>
          <w:lang w:eastAsia="en-US"/>
        </w:rPr>
        <w:t>Na podstawie art. 34 ust 3d</w:t>
      </w:r>
      <w:r>
        <w:rPr>
          <w:rFonts w:eastAsia="Calibri"/>
          <w:lang w:eastAsia="en-US"/>
        </w:rPr>
        <w:t xml:space="preserve"> pkt.3 </w:t>
      </w:r>
      <w:r w:rsidRPr="00283251">
        <w:rPr>
          <w:rFonts w:eastAsia="Calibri"/>
          <w:lang w:eastAsia="en-US"/>
        </w:rPr>
        <w:t xml:space="preserve">ustawy z dnia 7 lipca 1994 r. – Prawo budowlane (jednolity tekst Dz. U. z 2021 r. poz. </w:t>
      </w:r>
      <w:r>
        <w:rPr>
          <w:rFonts w:eastAsia="Calibri"/>
          <w:lang w:eastAsia="en-US"/>
        </w:rPr>
        <w:t>2351; r.2022 poz.</w:t>
      </w:r>
      <w:proofErr w:type="gramStart"/>
      <w:r>
        <w:rPr>
          <w:rFonts w:eastAsia="Calibri"/>
          <w:lang w:eastAsia="en-US"/>
        </w:rPr>
        <w:t xml:space="preserve">88 </w:t>
      </w:r>
      <w:r w:rsidRPr="00283251">
        <w:rPr>
          <w:rFonts w:eastAsia="Calibri"/>
          <w:lang w:eastAsia="en-US"/>
        </w:rPr>
        <w:t>)</w:t>
      </w:r>
      <w:proofErr w:type="gramEnd"/>
      <w:r w:rsidRPr="00283251">
        <w:rPr>
          <w:rFonts w:eastAsia="Calibri"/>
          <w:lang w:eastAsia="en-US"/>
        </w:rPr>
        <w:t xml:space="preserve"> oświadczam, że projekt </w:t>
      </w:r>
      <w:r>
        <w:rPr>
          <w:rFonts w:eastAsia="Calibri"/>
          <w:lang w:eastAsia="en-US"/>
        </w:rPr>
        <w:t xml:space="preserve">budowlany </w:t>
      </w:r>
    </w:p>
    <w:p w14:paraId="7493D0DE" w14:textId="77777777" w:rsidR="002D10E9" w:rsidRDefault="002D10E9" w:rsidP="00025600">
      <w:pPr>
        <w:spacing w:after="80"/>
        <w:jc w:val="both"/>
        <w:rPr>
          <w:rFonts w:eastAsia="Calibri"/>
          <w:lang w:eastAsia="en-US"/>
        </w:rPr>
      </w:pPr>
    </w:p>
    <w:p w14:paraId="31420163" w14:textId="400F6BF0" w:rsidR="00025600" w:rsidRDefault="00025600" w:rsidP="00025600">
      <w:pPr>
        <w:spacing w:line="240" w:lineRule="auto"/>
        <w:rPr>
          <w:b/>
        </w:rPr>
      </w:pPr>
      <w:r w:rsidRPr="002D10E9">
        <w:rPr>
          <w:b/>
        </w:rPr>
        <w:t>Tom 2/3 –</w:t>
      </w:r>
      <w:r w:rsidR="005900C9">
        <w:rPr>
          <w:b/>
        </w:rPr>
        <w:t>P</w:t>
      </w:r>
      <w:r w:rsidRPr="002D10E9">
        <w:rPr>
          <w:b/>
        </w:rPr>
        <w:t xml:space="preserve">rojekt architektoniczno-budowlany </w:t>
      </w:r>
    </w:p>
    <w:p w14:paraId="2AACBBB8" w14:textId="77777777" w:rsidR="00E26948" w:rsidRPr="002D10E9" w:rsidRDefault="00E26948" w:rsidP="00025600">
      <w:pPr>
        <w:spacing w:line="240" w:lineRule="auto"/>
        <w:rPr>
          <w:b/>
        </w:rPr>
      </w:pPr>
    </w:p>
    <w:p w14:paraId="4C426D81" w14:textId="77777777" w:rsidR="00886C2B" w:rsidRPr="00C16F9F" w:rsidRDefault="00886C2B" w:rsidP="00886C2B">
      <w:pPr>
        <w:tabs>
          <w:tab w:val="left" w:pos="13122"/>
        </w:tabs>
        <w:rPr>
          <w:b/>
          <w:bCs/>
          <w:color w:val="000000"/>
        </w:rPr>
      </w:pPr>
      <w:r w:rsidRPr="00C16F9F">
        <w:rPr>
          <w:b/>
          <w:bCs/>
          <w:color w:val="000000"/>
        </w:rPr>
        <w:t>PRZEBUDOWA I REMONT BUDYNKU, WRAZ ZE ZMIANĄ SPOSOBU UŻYTKOWANIA PRZYZIEMIA(PARTERU</w:t>
      </w:r>
      <w:proofErr w:type="gramStart"/>
      <w:r w:rsidRPr="00C16F9F">
        <w:rPr>
          <w:b/>
          <w:bCs/>
          <w:color w:val="000000"/>
        </w:rPr>
        <w:t>),PIWNICY</w:t>
      </w:r>
      <w:proofErr w:type="gramEnd"/>
      <w:r w:rsidRPr="00C16F9F">
        <w:rPr>
          <w:b/>
          <w:bCs/>
          <w:color w:val="000000"/>
        </w:rPr>
        <w:t xml:space="preserve">  DLA INWESTYCJI POD NAZWĄ: „PRZEBUDOWA PRZYZIEMIA BUDYNKU COLLEGIUM IURIDICUM I ZAGOSPODAROWANIE PRZESTRZENI WRAZ Z ARANŻACJĄ EKSPOZYCJI MUZEUM UNIWERSYTETU IM. ADAMA MICKIEWICZA W POZNANIU”</w:t>
      </w:r>
    </w:p>
    <w:p w14:paraId="34764803" w14:textId="77777777" w:rsidR="00025600" w:rsidRDefault="00025600" w:rsidP="00025600">
      <w:pPr>
        <w:jc w:val="both"/>
        <w:rPr>
          <w:rFonts w:eastAsia="Calibri"/>
          <w:lang w:eastAsia="en-US"/>
        </w:rPr>
      </w:pPr>
      <w:r w:rsidRPr="00283251">
        <w:rPr>
          <w:rFonts w:eastAsia="Calibri"/>
          <w:lang w:eastAsia="en-US"/>
        </w:rPr>
        <w:t>został sporządzony zgodnie z obowiązującymi przepisami oraz zasadami wiedzy technicznej. Dokumentacja budowlana jest wykonana zgodnie z umową i jest kompletna z punktu widzenia celu jakiemu ma służyć.</w:t>
      </w:r>
    </w:p>
    <w:p w14:paraId="38B56E1C" w14:textId="77777777" w:rsidR="00025600" w:rsidRDefault="00025600" w:rsidP="00025600">
      <w:pPr>
        <w:tabs>
          <w:tab w:val="left" w:pos="-142"/>
          <w:tab w:val="left" w:pos="3285"/>
        </w:tabs>
        <w:spacing w:line="240" w:lineRule="auto"/>
        <w:rPr>
          <w:b/>
        </w:rPr>
      </w:pPr>
      <w:r w:rsidRPr="001B496C">
        <w:rPr>
          <w:b/>
        </w:rPr>
        <w:t>Główny projektant:</w:t>
      </w:r>
    </w:p>
    <w:p w14:paraId="234E0BE7" w14:textId="77777777" w:rsidR="00025600" w:rsidRPr="00CC153B" w:rsidRDefault="00025600" w:rsidP="00025600">
      <w:pPr>
        <w:tabs>
          <w:tab w:val="left" w:pos="-142"/>
          <w:tab w:val="left" w:pos="7133"/>
        </w:tabs>
        <w:ind w:left="-142"/>
        <w:rPr>
          <w:b/>
          <w:sz w:val="6"/>
          <w:szCs w:val="10"/>
        </w:rPr>
      </w:pP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7"/>
        <w:gridCol w:w="1984"/>
        <w:gridCol w:w="3009"/>
        <w:gridCol w:w="2207"/>
      </w:tblGrid>
      <w:tr w:rsidR="00025600" w:rsidRPr="002B3483" w14:paraId="4BD28582" w14:textId="77777777" w:rsidTr="00FF3C08">
        <w:trPr>
          <w:trHeight w:val="459"/>
        </w:trPr>
        <w:tc>
          <w:tcPr>
            <w:tcW w:w="3007" w:type="dxa"/>
            <w:tcBorders>
              <w:bottom w:val="single" w:sz="4" w:space="0" w:color="000000"/>
            </w:tcBorders>
            <w:shd w:val="clear" w:color="auto" w:fill="B6DDE8"/>
          </w:tcPr>
          <w:p w14:paraId="042B6DB2" w14:textId="77777777" w:rsidR="00025600" w:rsidRPr="002B3483" w:rsidRDefault="00025600" w:rsidP="00FF3C08">
            <w:pPr>
              <w:tabs>
                <w:tab w:val="left" w:pos="0"/>
                <w:tab w:val="left" w:pos="7133"/>
              </w:tabs>
              <w:jc w:val="center"/>
              <w:rPr>
                <w:sz w:val="20"/>
                <w:szCs w:val="20"/>
              </w:rPr>
            </w:pPr>
            <w:r w:rsidRPr="002B3483">
              <w:rPr>
                <w:bCs/>
              </w:rPr>
              <w:t>Branża, nazwisko</w:t>
            </w:r>
          </w:p>
        </w:tc>
        <w:tc>
          <w:tcPr>
            <w:tcW w:w="1984" w:type="dxa"/>
            <w:tcBorders>
              <w:bottom w:val="single" w:sz="4" w:space="0" w:color="000000"/>
            </w:tcBorders>
            <w:shd w:val="clear" w:color="auto" w:fill="B6DDE8"/>
          </w:tcPr>
          <w:p w14:paraId="111BF1CD" w14:textId="77777777" w:rsidR="00025600" w:rsidRPr="002B3483" w:rsidRDefault="00025600" w:rsidP="00FF3C08">
            <w:pPr>
              <w:tabs>
                <w:tab w:val="left" w:pos="0"/>
                <w:tab w:val="left" w:pos="7133"/>
              </w:tabs>
              <w:jc w:val="center"/>
              <w:rPr>
                <w:sz w:val="20"/>
                <w:szCs w:val="20"/>
              </w:rPr>
            </w:pPr>
            <w:r w:rsidRPr="002B3483">
              <w:rPr>
                <w:bCs/>
              </w:rPr>
              <w:t>Pieczęć i podpis</w:t>
            </w:r>
          </w:p>
        </w:tc>
        <w:tc>
          <w:tcPr>
            <w:tcW w:w="3009" w:type="dxa"/>
            <w:tcBorders>
              <w:bottom w:val="single" w:sz="4" w:space="0" w:color="000000"/>
            </w:tcBorders>
            <w:shd w:val="clear" w:color="auto" w:fill="B6DDE8"/>
          </w:tcPr>
          <w:p w14:paraId="7817F86C" w14:textId="77777777" w:rsidR="00025600" w:rsidRPr="002B3483" w:rsidRDefault="00025600" w:rsidP="00FF3C08">
            <w:pPr>
              <w:tabs>
                <w:tab w:val="left" w:pos="0"/>
                <w:tab w:val="left" w:pos="7133"/>
              </w:tabs>
              <w:jc w:val="center"/>
              <w:rPr>
                <w:sz w:val="20"/>
                <w:szCs w:val="20"/>
              </w:rPr>
            </w:pPr>
            <w:r w:rsidRPr="002B3483">
              <w:rPr>
                <w:bCs/>
              </w:rPr>
              <w:t>Branża, nazwisko</w:t>
            </w:r>
          </w:p>
        </w:tc>
        <w:tc>
          <w:tcPr>
            <w:tcW w:w="2207" w:type="dxa"/>
            <w:tcBorders>
              <w:bottom w:val="single" w:sz="4" w:space="0" w:color="000000"/>
            </w:tcBorders>
            <w:shd w:val="clear" w:color="auto" w:fill="B6DDE8"/>
          </w:tcPr>
          <w:p w14:paraId="4AA234DB" w14:textId="77777777" w:rsidR="00025600" w:rsidRPr="002B3483" w:rsidRDefault="00025600" w:rsidP="00FF3C08">
            <w:pPr>
              <w:tabs>
                <w:tab w:val="left" w:pos="0"/>
                <w:tab w:val="left" w:pos="7133"/>
              </w:tabs>
              <w:jc w:val="center"/>
              <w:rPr>
                <w:sz w:val="20"/>
                <w:szCs w:val="20"/>
              </w:rPr>
            </w:pPr>
            <w:r w:rsidRPr="002B3483">
              <w:rPr>
                <w:bCs/>
              </w:rPr>
              <w:t>Pieczęć i podpis</w:t>
            </w:r>
          </w:p>
        </w:tc>
      </w:tr>
      <w:tr w:rsidR="00025600" w:rsidRPr="002B3483" w14:paraId="461C762A" w14:textId="77777777" w:rsidTr="00FF3C08">
        <w:trPr>
          <w:trHeight w:val="1168"/>
        </w:trPr>
        <w:tc>
          <w:tcPr>
            <w:tcW w:w="3007" w:type="dxa"/>
            <w:shd w:val="clear" w:color="auto" w:fill="auto"/>
          </w:tcPr>
          <w:p w14:paraId="66589ECC" w14:textId="77777777" w:rsidR="00025600" w:rsidRDefault="00025600" w:rsidP="00FF3C08">
            <w:pPr>
              <w:tabs>
                <w:tab w:val="left" w:pos="-108"/>
              </w:tabs>
              <w:spacing w:line="240" w:lineRule="atLeast"/>
              <w:ind w:left="-108" w:right="-108"/>
              <w:jc w:val="center"/>
              <w:rPr>
                <w:sz w:val="20"/>
                <w:szCs w:val="20"/>
              </w:rPr>
            </w:pPr>
            <w:r w:rsidRPr="002B3483">
              <w:rPr>
                <w:sz w:val="20"/>
                <w:szCs w:val="20"/>
              </w:rPr>
              <w:t>PROJEKTANT</w:t>
            </w:r>
            <w:r>
              <w:rPr>
                <w:sz w:val="20"/>
                <w:szCs w:val="20"/>
              </w:rPr>
              <w:t xml:space="preserve"> GŁÓWNY</w:t>
            </w:r>
          </w:p>
          <w:p w14:paraId="70D0D864" w14:textId="77777777" w:rsidR="00025600" w:rsidRPr="002B3483" w:rsidRDefault="00025600" w:rsidP="00FF3C08">
            <w:pPr>
              <w:tabs>
                <w:tab w:val="left" w:pos="-108"/>
              </w:tabs>
              <w:spacing w:line="240" w:lineRule="atLeast"/>
              <w:ind w:left="-108" w:right="-108"/>
              <w:jc w:val="center"/>
              <w:rPr>
                <w:sz w:val="20"/>
                <w:szCs w:val="20"/>
              </w:rPr>
            </w:pPr>
            <w:r w:rsidRPr="002B3483">
              <w:rPr>
                <w:sz w:val="20"/>
                <w:szCs w:val="20"/>
              </w:rPr>
              <w:t>ARCHITEKTURA</w:t>
            </w:r>
          </w:p>
          <w:p w14:paraId="170A5DD4" w14:textId="77777777" w:rsidR="00025600" w:rsidRPr="002B3483" w:rsidRDefault="00025600" w:rsidP="00FF3C08">
            <w:pPr>
              <w:tabs>
                <w:tab w:val="left" w:pos="-108"/>
              </w:tabs>
              <w:spacing w:line="240" w:lineRule="atLeast"/>
              <w:ind w:left="-108" w:right="-108"/>
              <w:jc w:val="center"/>
              <w:rPr>
                <w:b/>
                <w:color w:val="000000"/>
                <w:sz w:val="20"/>
                <w:szCs w:val="20"/>
              </w:rPr>
            </w:pPr>
            <w:r w:rsidRPr="002B3483">
              <w:rPr>
                <w:b/>
                <w:color w:val="000000"/>
                <w:sz w:val="20"/>
                <w:szCs w:val="20"/>
              </w:rPr>
              <w:t xml:space="preserve">mgr inż. arch. </w:t>
            </w:r>
          </w:p>
          <w:p w14:paraId="03BE5E45" w14:textId="77777777" w:rsidR="00025600" w:rsidRPr="002B3483" w:rsidRDefault="00025600" w:rsidP="00FF3C08">
            <w:pPr>
              <w:tabs>
                <w:tab w:val="left" w:pos="-108"/>
              </w:tabs>
              <w:spacing w:line="240" w:lineRule="atLeast"/>
              <w:ind w:left="-108" w:right="-108"/>
              <w:jc w:val="center"/>
              <w:rPr>
                <w:b/>
                <w:color w:val="000000"/>
                <w:sz w:val="20"/>
                <w:szCs w:val="20"/>
              </w:rPr>
            </w:pPr>
            <w:r w:rsidRPr="002B3483">
              <w:rPr>
                <w:b/>
                <w:color w:val="000000"/>
                <w:sz w:val="20"/>
                <w:szCs w:val="20"/>
              </w:rPr>
              <w:t>Łukasz Szleper</w:t>
            </w:r>
          </w:p>
          <w:p w14:paraId="39331EC9" w14:textId="77777777" w:rsidR="00025600" w:rsidRPr="002B3483" w:rsidRDefault="00025600" w:rsidP="00FF3C08">
            <w:pPr>
              <w:tabs>
                <w:tab w:val="left" w:pos="-108"/>
                <w:tab w:val="left" w:pos="0"/>
                <w:tab w:val="left" w:pos="7133"/>
              </w:tabs>
              <w:ind w:left="-108" w:right="-108"/>
              <w:jc w:val="center"/>
              <w:rPr>
                <w:sz w:val="20"/>
                <w:szCs w:val="20"/>
              </w:rPr>
            </w:pPr>
            <w:proofErr w:type="spellStart"/>
            <w:r w:rsidRPr="002B3483">
              <w:rPr>
                <w:color w:val="000000"/>
                <w:sz w:val="20"/>
                <w:szCs w:val="20"/>
              </w:rPr>
              <w:t>upr</w:t>
            </w:r>
            <w:proofErr w:type="spellEnd"/>
            <w:r w:rsidRPr="002B3483">
              <w:rPr>
                <w:color w:val="000000"/>
                <w:sz w:val="20"/>
                <w:szCs w:val="20"/>
              </w:rPr>
              <w:t>. nr 40/09/</w:t>
            </w:r>
            <w:proofErr w:type="spellStart"/>
            <w:r w:rsidRPr="002B3483">
              <w:rPr>
                <w:color w:val="000000"/>
                <w:sz w:val="20"/>
                <w:szCs w:val="20"/>
              </w:rPr>
              <w:t>DOIA</w:t>
            </w:r>
            <w:proofErr w:type="spellEnd"/>
          </w:p>
        </w:tc>
        <w:tc>
          <w:tcPr>
            <w:tcW w:w="1984" w:type="dxa"/>
            <w:shd w:val="clear" w:color="auto" w:fill="auto"/>
          </w:tcPr>
          <w:p w14:paraId="7930D4D1" w14:textId="77777777" w:rsidR="00025600" w:rsidRPr="002B3483" w:rsidRDefault="00025600" w:rsidP="00FF3C08">
            <w:pPr>
              <w:tabs>
                <w:tab w:val="left" w:pos="0"/>
                <w:tab w:val="left" w:pos="7133"/>
              </w:tabs>
              <w:rPr>
                <w:b/>
                <w:sz w:val="20"/>
                <w:szCs w:val="20"/>
              </w:rPr>
            </w:pPr>
          </w:p>
        </w:tc>
        <w:tc>
          <w:tcPr>
            <w:tcW w:w="3009" w:type="dxa"/>
          </w:tcPr>
          <w:p w14:paraId="616140EC" w14:textId="77777777" w:rsidR="00025600" w:rsidRPr="002B3483" w:rsidRDefault="00025600" w:rsidP="00FF3C08">
            <w:pPr>
              <w:tabs>
                <w:tab w:val="left" w:pos="-108"/>
              </w:tabs>
              <w:spacing w:line="240" w:lineRule="atLeast"/>
              <w:ind w:left="-108" w:right="-108"/>
              <w:jc w:val="center"/>
              <w:rPr>
                <w:sz w:val="20"/>
                <w:szCs w:val="20"/>
              </w:rPr>
            </w:pPr>
            <w:r w:rsidRPr="002B3483">
              <w:rPr>
                <w:sz w:val="20"/>
                <w:szCs w:val="20"/>
              </w:rPr>
              <w:t>ARCHITEKTURA</w:t>
            </w:r>
          </w:p>
          <w:p w14:paraId="6B048642" w14:textId="77777777" w:rsidR="00025600" w:rsidRPr="002B3483" w:rsidRDefault="00025600" w:rsidP="00FF3C08">
            <w:pPr>
              <w:tabs>
                <w:tab w:val="left" w:pos="-108"/>
              </w:tabs>
              <w:spacing w:line="240" w:lineRule="atLeast"/>
              <w:ind w:left="-108" w:right="-108"/>
              <w:jc w:val="center"/>
              <w:rPr>
                <w:color w:val="000000"/>
                <w:sz w:val="20"/>
                <w:szCs w:val="20"/>
              </w:rPr>
            </w:pPr>
            <w:r w:rsidRPr="002B3483">
              <w:rPr>
                <w:sz w:val="20"/>
                <w:szCs w:val="20"/>
              </w:rPr>
              <w:t>SPRAWDZAJĄCY</w:t>
            </w:r>
          </w:p>
          <w:p w14:paraId="279F7ABA" w14:textId="77777777" w:rsidR="00025600" w:rsidRPr="002B3483" w:rsidRDefault="00025600" w:rsidP="00FF3C08">
            <w:pPr>
              <w:tabs>
                <w:tab w:val="left" w:pos="-108"/>
              </w:tabs>
              <w:spacing w:line="240" w:lineRule="atLeast"/>
              <w:ind w:left="-108" w:right="-108"/>
              <w:jc w:val="center"/>
              <w:rPr>
                <w:b/>
                <w:color w:val="000000"/>
                <w:sz w:val="20"/>
                <w:szCs w:val="20"/>
              </w:rPr>
            </w:pPr>
            <w:r w:rsidRPr="002B3483">
              <w:rPr>
                <w:b/>
                <w:color w:val="000000"/>
                <w:sz w:val="20"/>
                <w:szCs w:val="20"/>
              </w:rPr>
              <w:t xml:space="preserve">mgr inż. arch. </w:t>
            </w:r>
          </w:p>
          <w:p w14:paraId="2C340903" w14:textId="77777777" w:rsidR="00025600" w:rsidRPr="002B3483" w:rsidRDefault="00025600" w:rsidP="00FF3C08">
            <w:pPr>
              <w:tabs>
                <w:tab w:val="left" w:pos="-108"/>
              </w:tabs>
              <w:spacing w:line="240" w:lineRule="atLeast"/>
              <w:ind w:left="-108" w:right="-108"/>
              <w:jc w:val="center"/>
              <w:rPr>
                <w:b/>
                <w:color w:val="000000"/>
                <w:sz w:val="20"/>
                <w:szCs w:val="20"/>
              </w:rPr>
            </w:pPr>
            <w:r w:rsidRPr="002B3483">
              <w:rPr>
                <w:b/>
                <w:color w:val="000000"/>
                <w:sz w:val="20"/>
                <w:szCs w:val="20"/>
              </w:rPr>
              <w:t>Ewa Smolakowska</w:t>
            </w:r>
          </w:p>
          <w:p w14:paraId="634A90F4" w14:textId="77777777" w:rsidR="00025600" w:rsidRPr="002B3483" w:rsidRDefault="00025600" w:rsidP="00FF3C08">
            <w:pPr>
              <w:tabs>
                <w:tab w:val="left" w:pos="-108"/>
                <w:tab w:val="left" w:pos="0"/>
                <w:tab w:val="left" w:pos="7133"/>
              </w:tabs>
              <w:ind w:left="-108" w:right="-108"/>
              <w:jc w:val="center"/>
              <w:rPr>
                <w:sz w:val="20"/>
                <w:szCs w:val="20"/>
              </w:rPr>
            </w:pPr>
            <w:proofErr w:type="spellStart"/>
            <w:r w:rsidRPr="002B3483">
              <w:rPr>
                <w:color w:val="000000"/>
                <w:sz w:val="20"/>
                <w:szCs w:val="20"/>
              </w:rPr>
              <w:t>upr</w:t>
            </w:r>
            <w:proofErr w:type="spellEnd"/>
            <w:r w:rsidRPr="002B3483">
              <w:rPr>
                <w:color w:val="000000"/>
                <w:sz w:val="20"/>
                <w:szCs w:val="20"/>
              </w:rPr>
              <w:t>. nr 13/99/</w:t>
            </w:r>
            <w:proofErr w:type="spellStart"/>
            <w:r w:rsidRPr="002B3483">
              <w:rPr>
                <w:color w:val="000000"/>
                <w:sz w:val="20"/>
                <w:szCs w:val="20"/>
              </w:rPr>
              <w:t>DUW</w:t>
            </w:r>
            <w:proofErr w:type="spellEnd"/>
          </w:p>
        </w:tc>
        <w:tc>
          <w:tcPr>
            <w:tcW w:w="2207" w:type="dxa"/>
          </w:tcPr>
          <w:p w14:paraId="3EA7CAD0" w14:textId="77777777" w:rsidR="00025600" w:rsidRPr="002B3483" w:rsidRDefault="00025600" w:rsidP="00FF3C08">
            <w:pPr>
              <w:tabs>
                <w:tab w:val="left" w:pos="0"/>
                <w:tab w:val="left" w:pos="7133"/>
              </w:tabs>
              <w:rPr>
                <w:b/>
                <w:sz w:val="20"/>
                <w:szCs w:val="20"/>
              </w:rPr>
            </w:pPr>
          </w:p>
        </w:tc>
      </w:tr>
    </w:tbl>
    <w:p w14:paraId="4CEDF29D" w14:textId="77777777" w:rsidR="00025600" w:rsidRPr="00F870BA" w:rsidRDefault="00025600" w:rsidP="00025600">
      <w:pPr>
        <w:tabs>
          <w:tab w:val="left" w:pos="-142"/>
          <w:tab w:val="left" w:pos="3285"/>
        </w:tabs>
        <w:ind w:left="-142"/>
        <w:rPr>
          <w:b/>
          <w:sz w:val="6"/>
          <w:szCs w:val="6"/>
        </w:rPr>
      </w:pPr>
    </w:p>
    <w:p w14:paraId="5F814434" w14:textId="77777777" w:rsidR="00025600" w:rsidRPr="001B496C" w:rsidRDefault="00025600" w:rsidP="00025600">
      <w:pPr>
        <w:tabs>
          <w:tab w:val="left" w:pos="-142"/>
          <w:tab w:val="left" w:pos="3285"/>
        </w:tabs>
        <w:spacing w:line="240" w:lineRule="auto"/>
        <w:ind w:left="-142"/>
        <w:rPr>
          <w:b/>
        </w:rPr>
      </w:pPr>
      <w:r w:rsidRPr="001B496C">
        <w:rPr>
          <w:b/>
        </w:rPr>
        <w:t>Autorzy poszczególnych części projektu budowlanego:</w:t>
      </w:r>
    </w:p>
    <w:p w14:paraId="7D22708E" w14:textId="77777777" w:rsidR="00025600" w:rsidRPr="00CC153B" w:rsidRDefault="00025600" w:rsidP="00025600">
      <w:pPr>
        <w:tabs>
          <w:tab w:val="left" w:pos="-142"/>
          <w:tab w:val="left" w:pos="7133"/>
        </w:tabs>
        <w:ind w:left="-142"/>
        <w:rPr>
          <w:b/>
          <w:sz w:val="6"/>
          <w:szCs w:val="10"/>
        </w:rPr>
      </w:pP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8"/>
        <w:gridCol w:w="1843"/>
        <w:gridCol w:w="3009"/>
        <w:gridCol w:w="2207"/>
      </w:tblGrid>
      <w:tr w:rsidR="00025600" w:rsidRPr="002B3483" w14:paraId="28728A60" w14:textId="77777777" w:rsidTr="00FF3C08">
        <w:trPr>
          <w:trHeight w:val="459"/>
        </w:trPr>
        <w:tc>
          <w:tcPr>
            <w:tcW w:w="3148" w:type="dxa"/>
            <w:tcBorders>
              <w:bottom w:val="single" w:sz="4" w:space="0" w:color="000000"/>
            </w:tcBorders>
            <w:shd w:val="clear" w:color="auto" w:fill="B6DDE8"/>
          </w:tcPr>
          <w:p w14:paraId="2D44E67B" w14:textId="77777777" w:rsidR="00025600" w:rsidRPr="002B3483" w:rsidRDefault="00025600" w:rsidP="00FF3C08">
            <w:pPr>
              <w:tabs>
                <w:tab w:val="left" w:pos="0"/>
                <w:tab w:val="left" w:pos="7133"/>
              </w:tabs>
              <w:jc w:val="center"/>
              <w:rPr>
                <w:sz w:val="20"/>
                <w:szCs w:val="20"/>
              </w:rPr>
            </w:pPr>
            <w:r w:rsidRPr="002B3483">
              <w:rPr>
                <w:bCs/>
              </w:rPr>
              <w:t>Branża, nazwisko</w:t>
            </w:r>
          </w:p>
        </w:tc>
        <w:tc>
          <w:tcPr>
            <w:tcW w:w="1843" w:type="dxa"/>
            <w:tcBorders>
              <w:bottom w:val="single" w:sz="4" w:space="0" w:color="000000"/>
            </w:tcBorders>
            <w:shd w:val="clear" w:color="auto" w:fill="B6DDE8"/>
          </w:tcPr>
          <w:p w14:paraId="474ACFEE" w14:textId="77777777" w:rsidR="00025600" w:rsidRPr="002B3483" w:rsidRDefault="00025600" w:rsidP="00FF3C08">
            <w:pPr>
              <w:tabs>
                <w:tab w:val="left" w:pos="0"/>
                <w:tab w:val="left" w:pos="7133"/>
              </w:tabs>
              <w:jc w:val="center"/>
              <w:rPr>
                <w:sz w:val="20"/>
                <w:szCs w:val="20"/>
              </w:rPr>
            </w:pPr>
            <w:r w:rsidRPr="002B3483">
              <w:rPr>
                <w:bCs/>
              </w:rPr>
              <w:t>Pieczęć i podpis</w:t>
            </w:r>
          </w:p>
        </w:tc>
        <w:tc>
          <w:tcPr>
            <w:tcW w:w="3009" w:type="dxa"/>
            <w:tcBorders>
              <w:bottom w:val="single" w:sz="4" w:space="0" w:color="000000"/>
            </w:tcBorders>
            <w:shd w:val="clear" w:color="auto" w:fill="B6DDE8"/>
          </w:tcPr>
          <w:p w14:paraId="1C17AFBC" w14:textId="77777777" w:rsidR="00025600" w:rsidRPr="002B3483" w:rsidRDefault="00025600" w:rsidP="00FF3C08">
            <w:pPr>
              <w:tabs>
                <w:tab w:val="left" w:pos="0"/>
                <w:tab w:val="left" w:pos="7133"/>
              </w:tabs>
              <w:jc w:val="center"/>
              <w:rPr>
                <w:sz w:val="20"/>
                <w:szCs w:val="20"/>
              </w:rPr>
            </w:pPr>
            <w:r w:rsidRPr="002B3483">
              <w:rPr>
                <w:bCs/>
              </w:rPr>
              <w:t>Branża, nazwisko</w:t>
            </w:r>
          </w:p>
        </w:tc>
        <w:tc>
          <w:tcPr>
            <w:tcW w:w="2207" w:type="dxa"/>
            <w:tcBorders>
              <w:bottom w:val="single" w:sz="4" w:space="0" w:color="000000"/>
            </w:tcBorders>
            <w:shd w:val="clear" w:color="auto" w:fill="B6DDE8"/>
          </w:tcPr>
          <w:p w14:paraId="53BD83B5" w14:textId="77777777" w:rsidR="00025600" w:rsidRPr="002B3483" w:rsidRDefault="00025600" w:rsidP="00FF3C08">
            <w:pPr>
              <w:tabs>
                <w:tab w:val="left" w:pos="0"/>
                <w:tab w:val="left" w:pos="7133"/>
              </w:tabs>
              <w:jc w:val="center"/>
              <w:rPr>
                <w:sz w:val="20"/>
                <w:szCs w:val="20"/>
              </w:rPr>
            </w:pPr>
            <w:r w:rsidRPr="002B3483">
              <w:rPr>
                <w:bCs/>
              </w:rPr>
              <w:t>Pieczęć i podpis</w:t>
            </w:r>
          </w:p>
        </w:tc>
      </w:tr>
      <w:tr w:rsidR="00025600" w:rsidRPr="002B3483" w14:paraId="5729A5EB" w14:textId="77777777" w:rsidTr="00FF3C08">
        <w:trPr>
          <w:trHeight w:val="1160"/>
        </w:trPr>
        <w:tc>
          <w:tcPr>
            <w:tcW w:w="3148" w:type="dxa"/>
            <w:shd w:val="clear" w:color="auto" w:fill="auto"/>
          </w:tcPr>
          <w:p w14:paraId="4D3353A0" w14:textId="77777777" w:rsidR="00025600" w:rsidRPr="002B3483" w:rsidRDefault="00025600" w:rsidP="00FF3C08">
            <w:pPr>
              <w:tabs>
                <w:tab w:val="left" w:pos="-108"/>
                <w:tab w:val="left" w:pos="2093"/>
              </w:tabs>
              <w:spacing w:line="240" w:lineRule="atLeast"/>
              <w:ind w:left="-108" w:right="-108"/>
              <w:jc w:val="center"/>
              <w:rPr>
                <w:sz w:val="20"/>
                <w:szCs w:val="20"/>
              </w:rPr>
            </w:pPr>
            <w:r w:rsidRPr="002B3483">
              <w:rPr>
                <w:sz w:val="20"/>
                <w:szCs w:val="20"/>
              </w:rPr>
              <w:t xml:space="preserve">KONSTRUKCJA </w:t>
            </w:r>
          </w:p>
          <w:p w14:paraId="451BF74B" w14:textId="77777777" w:rsidR="00025600" w:rsidRDefault="00025600" w:rsidP="00FF3C08">
            <w:pPr>
              <w:tabs>
                <w:tab w:val="left" w:pos="-108"/>
                <w:tab w:val="left" w:pos="2093"/>
              </w:tabs>
              <w:spacing w:line="240" w:lineRule="atLeast"/>
              <w:ind w:left="-108" w:right="-108"/>
              <w:jc w:val="center"/>
              <w:rPr>
                <w:sz w:val="20"/>
                <w:szCs w:val="20"/>
              </w:rPr>
            </w:pPr>
            <w:r w:rsidRPr="002B3483">
              <w:rPr>
                <w:sz w:val="20"/>
                <w:szCs w:val="20"/>
              </w:rPr>
              <w:t>PROJEKTANT</w:t>
            </w:r>
          </w:p>
          <w:p w14:paraId="5CEACDBD" w14:textId="77777777" w:rsidR="00025600" w:rsidRPr="002B3483" w:rsidRDefault="00025600" w:rsidP="00FF3C08">
            <w:pPr>
              <w:tabs>
                <w:tab w:val="left" w:pos="-108"/>
              </w:tabs>
              <w:spacing w:line="240" w:lineRule="atLeast"/>
              <w:ind w:left="-108" w:right="-108"/>
              <w:jc w:val="center"/>
              <w:rPr>
                <w:b/>
                <w:color w:val="000000"/>
                <w:sz w:val="20"/>
                <w:szCs w:val="20"/>
              </w:rPr>
            </w:pPr>
            <w:r w:rsidRPr="002B3483">
              <w:rPr>
                <w:b/>
                <w:color w:val="000000"/>
                <w:sz w:val="20"/>
                <w:szCs w:val="20"/>
              </w:rPr>
              <w:t xml:space="preserve">mgr inż. arch. </w:t>
            </w:r>
          </w:p>
          <w:p w14:paraId="36E3AF2A" w14:textId="77777777" w:rsidR="00025600" w:rsidRPr="002B3483" w:rsidRDefault="00025600" w:rsidP="00FF3C08">
            <w:pPr>
              <w:tabs>
                <w:tab w:val="left" w:pos="-108"/>
              </w:tabs>
              <w:spacing w:line="240" w:lineRule="atLeast"/>
              <w:ind w:left="-108" w:right="-108"/>
              <w:jc w:val="center"/>
              <w:rPr>
                <w:b/>
                <w:color w:val="000000"/>
                <w:sz w:val="20"/>
                <w:szCs w:val="20"/>
              </w:rPr>
            </w:pPr>
            <w:r w:rsidRPr="002B3483">
              <w:rPr>
                <w:b/>
                <w:color w:val="000000"/>
                <w:sz w:val="20"/>
                <w:szCs w:val="20"/>
              </w:rPr>
              <w:t>Łukasz Szleper</w:t>
            </w:r>
          </w:p>
          <w:p w14:paraId="57C3C07D" w14:textId="77777777" w:rsidR="00025600" w:rsidRPr="002B3483" w:rsidRDefault="00025600" w:rsidP="00FF3C08">
            <w:pPr>
              <w:tabs>
                <w:tab w:val="left" w:pos="-108"/>
                <w:tab w:val="left" w:pos="0"/>
                <w:tab w:val="left" w:pos="7133"/>
              </w:tabs>
              <w:ind w:left="-108" w:right="-108"/>
              <w:jc w:val="center"/>
              <w:rPr>
                <w:sz w:val="20"/>
                <w:szCs w:val="20"/>
              </w:rPr>
            </w:pPr>
            <w:proofErr w:type="spellStart"/>
            <w:r w:rsidRPr="002B3483">
              <w:rPr>
                <w:color w:val="000000"/>
                <w:sz w:val="20"/>
                <w:szCs w:val="20"/>
              </w:rPr>
              <w:t>upr</w:t>
            </w:r>
            <w:proofErr w:type="spellEnd"/>
            <w:r w:rsidRPr="002B3483">
              <w:rPr>
                <w:color w:val="000000"/>
                <w:sz w:val="20"/>
                <w:szCs w:val="20"/>
              </w:rPr>
              <w:t>. nr 69/DOŚ/07</w:t>
            </w:r>
          </w:p>
        </w:tc>
        <w:tc>
          <w:tcPr>
            <w:tcW w:w="1843" w:type="dxa"/>
            <w:shd w:val="clear" w:color="auto" w:fill="auto"/>
          </w:tcPr>
          <w:p w14:paraId="0BBC5A46" w14:textId="77777777" w:rsidR="00025600" w:rsidRPr="002B3483" w:rsidRDefault="00025600" w:rsidP="00FF3C08">
            <w:pPr>
              <w:tabs>
                <w:tab w:val="left" w:pos="0"/>
                <w:tab w:val="left" w:pos="7133"/>
              </w:tabs>
              <w:rPr>
                <w:b/>
                <w:sz w:val="20"/>
                <w:szCs w:val="20"/>
              </w:rPr>
            </w:pPr>
          </w:p>
        </w:tc>
        <w:tc>
          <w:tcPr>
            <w:tcW w:w="3009" w:type="dxa"/>
          </w:tcPr>
          <w:p w14:paraId="53DFE142" w14:textId="77777777" w:rsidR="00025600" w:rsidRPr="002B3483" w:rsidRDefault="00025600" w:rsidP="00FF3C08">
            <w:pPr>
              <w:tabs>
                <w:tab w:val="left" w:pos="-108"/>
                <w:tab w:val="left" w:pos="2093"/>
              </w:tabs>
              <w:spacing w:line="240" w:lineRule="atLeast"/>
              <w:ind w:left="-108" w:right="-108"/>
              <w:jc w:val="center"/>
              <w:rPr>
                <w:sz w:val="20"/>
                <w:szCs w:val="20"/>
              </w:rPr>
            </w:pPr>
            <w:r w:rsidRPr="002B3483">
              <w:rPr>
                <w:sz w:val="20"/>
                <w:szCs w:val="20"/>
              </w:rPr>
              <w:t xml:space="preserve">KONSTRUKCJA </w:t>
            </w:r>
          </w:p>
          <w:p w14:paraId="4ED172CC" w14:textId="77777777" w:rsidR="00025600" w:rsidRDefault="00025600" w:rsidP="00FF3C08">
            <w:pPr>
              <w:tabs>
                <w:tab w:val="left" w:pos="-108"/>
                <w:tab w:val="left" w:pos="2093"/>
              </w:tabs>
              <w:spacing w:line="240" w:lineRule="atLeast"/>
              <w:ind w:left="-108" w:right="-108"/>
              <w:jc w:val="center"/>
              <w:rPr>
                <w:sz w:val="20"/>
                <w:szCs w:val="20"/>
              </w:rPr>
            </w:pPr>
            <w:r w:rsidRPr="002B3483">
              <w:rPr>
                <w:sz w:val="20"/>
                <w:szCs w:val="20"/>
              </w:rPr>
              <w:t>SPRAWDZAJĄCY</w:t>
            </w:r>
          </w:p>
          <w:p w14:paraId="542DE36F" w14:textId="77777777" w:rsidR="00025600" w:rsidRPr="002B3483" w:rsidRDefault="00025600" w:rsidP="00FF3C08">
            <w:pPr>
              <w:tabs>
                <w:tab w:val="left" w:pos="-108"/>
              </w:tabs>
              <w:spacing w:line="240" w:lineRule="atLeast"/>
              <w:ind w:left="-108" w:right="-108"/>
              <w:jc w:val="center"/>
              <w:rPr>
                <w:b/>
                <w:color w:val="000000"/>
                <w:sz w:val="20"/>
                <w:szCs w:val="20"/>
              </w:rPr>
            </w:pPr>
            <w:r w:rsidRPr="002B3483">
              <w:rPr>
                <w:b/>
                <w:color w:val="000000"/>
                <w:sz w:val="20"/>
                <w:szCs w:val="20"/>
              </w:rPr>
              <w:t>mgr inż. Piotr Szleper</w:t>
            </w:r>
          </w:p>
          <w:p w14:paraId="7F7B05AB" w14:textId="77777777" w:rsidR="00025600" w:rsidRPr="002B3483" w:rsidRDefault="00025600" w:rsidP="00FF3C08">
            <w:pPr>
              <w:tabs>
                <w:tab w:val="left" w:pos="-108"/>
                <w:tab w:val="left" w:pos="0"/>
                <w:tab w:val="left" w:pos="7133"/>
              </w:tabs>
              <w:ind w:left="-108" w:right="-108"/>
              <w:jc w:val="center"/>
              <w:rPr>
                <w:sz w:val="20"/>
                <w:szCs w:val="20"/>
              </w:rPr>
            </w:pPr>
            <w:proofErr w:type="spellStart"/>
            <w:r w:rsidRPr="002B3483">
              <w:rPr>
                <w:color w:val="000000"/>
                <w:sz w:val="20"/>
                <w:szCs w:val="20"/>
              </w:rPr>
              <w:t>upr</w:t>
            </w:r>
            <w:proofErr w:type="spellEnd"/>
            <w:r w:rsidRPr="002B3483">
              <w:rPr>
                <w:color w:val="000000"/>
                <w:sz w:val="20"/>
                <w:szCs w:val="20"/>
              </w:rPr>
              <w:t xml:space="preserve">. nr </w:t>
            </w:r>
            <w:proofErr w:type="spellStart"/>
            <w:r w:rsidRPr="002B3483">
              <w:rPr>
                <w:color w:val="000000"/>
                <w:sz w:val="20"/>
                <w:szCs w:val="20"/>
              </w:rPr>
              <w:t>SLK</w:t>
            </w:r>
            <w:proofErr w:type="spellEnd"/>
            <w:r w:rsidRPr="002B3483">
              <w:rPr>
                <w:color w:val="000000"/>
                <w:sz w:val="20"/>
                <w:szCs w:val="20"/>
              </w:rPr>
              <w:t>/1727/</w:t>
            </w:r>
            <w:proofErr w:type="spellStart"/>
            <w:r w:rsidRPr="002B3483">
              <w:rPr>
                <w:color w:val="000000"/>
                <w:sz w:val="20"/>
                <w:szCs w:val="20"/>
              </w:rPr>
              <w:t>PWOK</w:t>
            </w:r>
            <w:proofErr w:type="spellEnd"/>
            <w:r w:rsidRPr="002B3483">
              <w:rPr>
                <w:color w:val="000000"/>
                <w:sz w:val="20"/>
                <w:szCs w:val="20"/>
              </w:rPr>
              <w:t>/07</w:t>
            </w:r>
          </w:p>
        </w:tc>
        <w:tc>
          <w:tcPr>
            <w:tcW w:w="2207" w:type="dxa"/>
          </w:tcPr>
          <w:p w14:paraId="2D9563FD" w14:textId="77777777" w:rsidR="00025600" w:rsidRPr="002B3483" w:rsidRDefault="00025600" w:rsidP="00FF3C08">
            <w:pPr>
              <w:tabs>
                <w:tab w:val="left" w:pos="0"/>
                <w:tab w:val="left" w:pos="7133"/>
              </w:tabs>
              <w:rPr>
                <w:b/>
                <w:sz w:val="20"/>
                <w:szCs w:val="20"/>
              </w:rPr>
            </w:pPr>
          </w:p>
        </w:tc>
      </w:tr>
      <w:tr w:rsidR="00025600" w14:paraId="048D38FE" w14:textId="77777777" w:rsidTr="00FF3C08">
        <w:trPr>
          <w:trHeight w:val="1160"/>
        </w:trPr>
        <w:tc>
          <w:tcPr>
            <w:tcW w:w="3148" w:type="dxa"/>
            <w:tcBorders>
              <w:top w:val="single" w:sz="4" w:space="0" w:color="000000"/>
              <w:left w:val="single" w:sz="4" w:space="0" w:color="000000"/>
              <w:bottom w:val="single" w:sz="4" w:space="0" w:color="000000"/>
              <w:right w:val="single" w:sz="4" w:space="0" w:color="000000"/>
            </w:tcBorders>
            <w:shd w:val="clear" w:color="auto" w:fill="auto"/>
          </w:tcPr>
          <w:p w14:paraId="73CF0D5F" w14:textId="77777777" w:rsidR="00025600" w:rsidRPr="0081755F" w:rsidRDefault="00025600" w:rsidP="00FF3C08">
            <w:pPr>
              <w:tabs>
                <w:tab w:val="left" w:pos="-108"/>
                <w:tab w:val="left" w:pos="2093"/>
              </w:tabs>
              <w:spacing w:line="240" w:lineRule="atLeast"/>
              <w:ind w:left="-108" w:right="-108"/>
              <w:jc w:val="center"/>
              <w:rPr>
                <w:sz w:val="20"/>
                <w:szCs w:val="20"/>
              </w:rPr>
            </w:pPr>
            <w:r w:rsidRPr="0081755F">
              <w:rPr>
                <w:sz w:val="20"/>
                <w:szCs w:val="20"/>
              </w:rPr>
              <w:t>INSTALACJE ELEKTRYCZNE I TELETECHNICZNE,</w:t>
            </w:r>
          </w:p>
          <w:p w14:paraId="6940F004" w14:textId="77777777" w:rsidR="00025600" w:rsidRPr="0081755F" w:rsidRDefault="00025600" w:rsidP="00FF3C08">
            <w:pPr>
              <w:tabs>
                <w:tab w:val="left" w:pos="-108"/>
                <w:tab w:val="left" w:pos="2093"/>
              </w:tabs>
              <w:spacing w:line="240" w:lineRule="atLeast"/>
              <w:ind w:left="-108" w:right="-108"/>
              <w:jc w:val="center"/>
              <w:rPr>
                <w:sz w:val="20"/>
                <w:szCs w:val="20"/>
              </w:rPr>
            </w:pPr>
            <w:r w:rsidRPr="0081755F">
              <w:rPr>
                <w:sz w:val="20"/>
                <w:szCs w:val="20"/>
              </w:rPr>
              <w:t>PROJEKTANT</w:t>
            </w:r>
          </w:p>
          <w:p w14:paraId="7B44C90D" w14:textId="77777777" w:rsidR="00025600" w:rsidRPr="0081755F" w:rsidRDefault="00025600" w:rsidP="00FF3C08">
            <w:pPr>
              <w:tabs>
                <w:tab w:val="left" w:pos="-108"/>
                <w:tab w:val="left" w:pos="2093"/>
              </w:tabs>
              <w:spacing w:line="240" w:lineRule="atLeast"/>
              <w:ind w:left="-108" w:right="-108"/>
              <w:jc w:val="center"/>
              <w:rPr>
                <w:b/>
                <w:bCs/>
                <w:sz w:val="20"/>
                <w:szCs w:val="20"/>
              </w:rPr>
            </w:pPr>
            <w:r w:rsidRPr="0081755F">
              <w:rPr>
                <w:b/>
                <w:bCs/>
                <w:sz w:val="20"/>
                <w:szCs w:val="20"/>
              </w:rPr>
              <w:t>inż. Łukasz Bugaj</w:t>
            </w:r>
          </w:p>
          <w:p w14:paraId="18E204BE" w14:textId="77777777" w:rsidR="00025600" w:rsidRDefault="00025600" w:rsidP="00FF3C08">
            <w:pPr>
              <w:tabs>
                <w:tab w:val="left" w:pos="-108"/>
                <w:tab w:val="left" w:pos="2093"/>
              </w:tabs>
              <w:spacing w:line="240" w:lineRule="atLeast"/>
              <w:ind w:left="-108" w:right="-108"/>
              <w:jc w:val="center"/>
              <w:rPr>
                <w:sz w:val="20"/>
                <w:szCs w:val="20"/>
              </w:rPr>
            </w:pPr>
            <w:r w:rsidRPr="0081755F">
              <w:rPr>
                <w:sz w:val="20"/>
                <w:szCs w:val="20"/>
              </w:rPr>
              <w:t xml:space="preserve">Nr </w:t>
            </w:r>
            <w:proofErr w:type="spellStart"/>
            <w:r w:rsidRPr="0081755F">
              <w:rPr>
                <w:sz w:val="20"/>
                <w:szCs w:val="20"/>
              </w:rPr>
              <w:t>upr</w:t>
            </w:r>
            <w:proofErr w:type="spellEnd"/>
            <w:r w:rsidRPr="0081755F">
              <w:rPr>
                <w:sz w:val="20"/>
                <w:szCs w:val="20"/>
              </w:rPr>
              <w:t>: 196/DOŚ/15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1DC9ACE" w14:textId="77777777" w:rsidR="00025600" w:rsidRDefault="00025600" w:rsidP="00FF3C08">
            <w:pPr>
              <w:tabs>
                <w:tab w:val="left" w:pos="0"/>
                <w:tab w:val="left" w:pos="7133"/>
              </w:tabs>
              <w:rPr>
                <w:b/>
                <w:sz w:val="20"/>
                <w:szCs w:val="20"/>
              </w:rPr>
            </w:pPr>
          </w:p>
        </w:tc>
        <w:tc>
          <w:tcPr>
            <w:tcW w:w="3009" w:type="dxa"/>
            <w:tcBorders>
              <w:top w:val="single" w:sz="4" w:space="0" w:color="000000"/>
              <w:left w:val="single" w:sz="4" w:space="0" w:color="000000"/>
              <w:bottom w:val="single" w:sz="4" w:space="0" w:color="000000"/>
              <w:right w:val="single" w:sz="4" w:space="0" w:color="000000"/>
            </w:tcBorders>
          </w:tcPr>
          <w:p w14:paraId="772BA9FF" w14:textId="77777777" w:rsidR="00025600" w:rsidRPr="0081755F" w:rsidRDefault="00025600" w:rsidP="00FF3C08">
            <w:pPr>
              <w:tabs>
                <w:tab w:val="left" w:pos="-108"/>
                <w:tab w:val="left" w:pos="2093"/>
              </w:tabs>
              <w:spacing w:line="240" w:lineRule="atLeast"/>
              <w:ind w:left="-108" w:right="-108"/>
              <w:jc w:val="center"/>
              <w:rPr>
                <w:sz w:val="20"/>
                <w:szCs w:val="20"/>
              </w:rPr>
            </w:pPr>
            <w:r w:rsidRPr="0081755F">
              <w:rPr>
                <w:sz w:val="20"/>
                <w:szCs w:val="20"/>
              </w:rPr>
              <w:t>INSTALACJE ELEKTRYCZNE I TELETECHNICZNE,</w:t>
            </w:r>
          </w:p>
          <w:p w14:paraId="6125A1AF" w14:textId="77777777" w:rsidR="00025600" w:rsidRPr="0081755F" w:rsidRDefault="00025600" w:rsidP="00FF3C08">
            <w:pPr>
              <w:tabs>
                <w:tab w:val="left" w:pos="-108"/>
                <w:tab w:val="left" w:pos="2093"/>
              </w:tabs>
              <w:spacing w:line="240" w:lineRule="atLeast"/>
              <w:ind w:left="-108" w:right="-108"/>
              <w:jc w:val="center"/>
              <w:rPr>
                <w:sz w:val="20"/>
                <w:szCs w:val="20"/>
              </w:rPr>
            </w:pPr>
            <w:r w:rsidRPr="0081755F">
              <w:rPr>
                <w:sz w:val="20"/>
                <w:szCs w:val="20"/>
              </w:rPr>
              <w:t>SPRAWDZAJĄCY</w:t>
            </w:r>
          </w:p>
          <w:p w14:paraId="7BB88EC3" w14:textId="77777777" w:rsidR="00025600" w:rsidRPr="0081755F" w:rsidRDefault="00025600" w:rsidP="00FF3C08">
            <w:pPr>
              <w:tabs>
                <w:tab w:val="left" w:pos="-108"/>
                <w:tab w:val="left" w:pos="2093"/>
              </w:tabs>
              <w:spacing w:line="240" w:lineRule="atLeast"/>
              <w:ind w:left="-108" w:right="-108"/>
              <w:jc w:val="center"/>
              <w:rPr>
                <w:b/>
                <w:bCs/>
                <w:sz w:val="20"/>
                <w:szCs w:val="20"/>
              </w:rPr>
            </w:pPr>
            <w:r w:rsidRPr="0081755F">
              <w:rPr>
                <w:b/>
                <w:bCs/>
                <w:sz w:val="20"/>
                <w:szCs w:val="20"/>
              </w:rPr>
              <w:t>mgr inż. Damian Dobosz</w:t>
            </w:r>
          </w:p>
          <w:p w14:paraId="7249C706" w14:textId="77777777" w:rsidR="00025600" w:rsidRPr="0081755F" w:rsidRDefault="00025600" w:rsidP="00FF3C08">
            <w:pPr>
              <w:tabs>
                <w:tab w:val="left" w:pos="-108"/>
                <w:tab w:val="left" w:pos="2093"/>
              </w:tabs>
              <w:spacing w:line="240" w:lineRule="atLeast"/>
              <w:ind w:left="-108" w:right="-108"/>
              <w:jc w:val="center"/>
              <w:rPr>
                <w:sz w:val="20"/>
                <w:szCs w:val="20"/>
              </w:rPr>
            </w:pPr>
            <w:r w:rsidRPr="0081755F">
              <w:rPr>
                <w:sz w:val="20"/>
                <w:szCs w:val="20"/>
              </w:rPr>
              <w:t xml:space="preserve">Nr </w:t>
            </w:r>
            <w:proofErr w:type="spellStart"/>
            <w:r w:rsidRPr="0081755F">
              <w:rPr>
                <w:sz w:val="20"/>
                <w:szCs w:val="20"/>
              </w:rPr>
              <w:t>upr</w:t>
            </w:r>
            <w:proofErr w:type="spellEnd"/>
            <w:r w:rsidRPr="0081755F">
              <w:rPr>
                <w:sz w:val="20"/>
                <w:szCs w:val="20"/>
              </w:rPr>
              <w:t>: 381/DOŚ/15</w:t>
            </w:r>
          </w:p>
          <w:p w14:paraId="13651882" w14:textId="77777777" w:rsidR="00025600" w:rsidRDefault="00025600" w:rsidP="00FF3C08">
            <w:pPr>
              <w:tabs>
                <w:tab w:val="left" w:pos="-108"/>
                <w:tab w:val="left" w:pos="2093"/>
              </w:tabs>
              <w:spacing w:line="240" w:lineRule="atLeast"/>
              <w:ind w:left="-108" w:right="-108"/>
              <w:jc w:val="center"/>
              <w:rPr>
                <w:sz w:val="20"/>
                <w:szCs w:val="20"/>
              </w:rPr>
            </w:pPr>
          </w:p>
        </w:tc>
        <w:tc>
          <w:tcPr>
            <w:tcW w:w="2207" w:type="dxa"/>
            <w:tcBorders>
              <w:top w:val="single" w:sz="4" w:space="0" w:color="000000"/>
              <w:left w:val="single" w:sz="4" w:space="0" w:color="000000"/>
              <w:bottom w:val="single" w:sz="4" w:space="0" w:color="000000"/>
              <w:right w:val="single" w:sz="4" w:space="0" w:color="000000"/>
            </w:tcBorders>
          </w:tcPr>
          <w:p w14:paraId="2869F949" w14:textId="77777777" w:rsidR="00025600" w:rsidRDefault="00025600" w:rsidP="00FF3C08">
            <w:pPr>
              <w:tabs>
                <w:tab w:val="left" w:pos="0"/>
                <w:tab w:val="left" w:pos="7133"/>
              </w:tabs>
              <w:rPr>
                <w:b/>
                <w:sz w:val="20"/>
                <w:szCs w:val="20"/>
              </w:rPr>
            </w:pPr>
          </w:p>
        </w:tc>
      </w:tr>
      <w:tr w:rsidR="00025600" w14:paraId="3009CFAE" w14:textId="77777777" w:rsidTr="00FF3C08">
        <w:trPr>
          <w:trHeight w:val="1351"/>
        </w:trPr>
        <w:tc>
          <w:tcPr>
            <w:tcW w:w="3148" w:type="dxa"/>
            <w:tcBorders>
              <w:top w:val="single" w:sz="4" w:space="0" w:color="000000"/>
              <w:left w:val="single" w:sz="4" w:space="0" w:color="000000"/>
              <w:bottom w:val="single" w:sz="4" w:space="0" w:color="000000"/>
              <w:right w:val="single" w:sz="4" w:space="0" w:color="000000"/>
            </w:tcBorders>
            <w:shd w:val="clear" w:color="auto" w:fill="auto"/>
          </w:tcPr>
          <w:p w14:paraId="38D02916" w14:textId="77777777" w:rsidR="00025600" w:rsidRDefault="00025600" w:rsidP="00FF3C08">
            <w:pPr>
              <w:tabs>
                <w:tab w:val="left" w:pos="-108"/>
                <w:tab w:val="left" w:pos="2093"/>
              </w:tabs>
              <w:spacing w:line="240" w:lineRule="atLeast"/>
              <w:ind w:left="-108" w:right="-108"/>
              <w:jc w:val="center"/>
              <w:rPr>
                <w:sz w:val="20"/>
                <w:szCs w:val="20"/>
              </w:rPr>
            </w:pPr>
            <w:r>
              <w:rPr>
                <w:sz w:val="20"/>
                <w:szCs w:val="20"/>
              </w:rPr>
              <w:t>INSTALACJE SANITARNE</w:t>
            </w:r>
          </w:p>
          <w:p w14:paraId="24C50F67" w14:textId="77777777" w:rsidR="00025600" w:rsidRDefault="00025600" w:rsidP="00FF3C08">
            <w:pPr>
              <w:tabs>
                <w:tab w:val="left" w:pos="-108"/>
                <w:tab w:val="left" w:pos="2093"/>
              </w:tabs>
              <w:spacing w:line="240" w:lineRule="atLeast"/>
              <w:ind w:left="-108" w:right="-108"/>
              <w:jc w:val="center"/>
              <w:rPr>
                <w:sz w:val="20"/>
                <w:szCs w:val="20"/>
              </w:rPr>
            </w:pPr>
            <w:r>
              <w:rPr>
                <w:sz w:val="20"/>
                <w:szCs w:val="20"/>
              </w:rPr>
              <w:t xml:space="preserve"> PROJEKTANT</w:t>
            </w:r>
          </w:p>
          <w:p w14:paraId="36ECB72A" w14:textId="77777777" w:rsidR="00025600" w:rsidRPr="0081755F" w:rsidRDefault="00025600" w:rsidP="00FF3C08">
            <w:pPr>
              <w:tabs>
                <w:tab w:val="left" w:pos="-108"/>
                <w:tab w:val="left" w:pos="2093"/>
              </w:tabs>
              <w:spacing w:line="240" w:lineRule="atLeast"/>
              <w:ind w:left="-108" w:right="-108"/>
              <w:jc w:val="center"/>
              <w:rPr>
                <w:b/>
                <w:bCs/>
                <w:sz w:val="20"/>
                <w:szCs w:val="20"/>
              </w:rPr>
            </w:pPr>
            <w:r w:rsidRPr="0081755F">
              <w:rPr>
                <w:b/>
                <w:bCs/>
                <w:sz w:val="20"/>
                <w:szCs w:val="20"/>
              </w:rPr>
              <w:t>mgr inż. Marcin Wesołowski</w:t>
            </w:r>
          </w:p>
          <w:p w14:paraId="323B8A72" w14:textId="77777777" w:rsidR="00025600" w:rsidRDefault="00025600" w:rsidP="00FF3C08">
            <w:pPr>
              <w:tabs>
                <w:tab w:val="left" w:pos="-108"/>
                <w:tab w:val="left" w:pos="2093"/>
              </w:tabs>
              <w:spacing w:line="240" w:lineRule="atLeast"/>
              <w:ind w:left="-108" w:right="-108"/>
              <w:jc w:val="center"/>
              <w:rPr>
                <w:sz w:val="20"/>
                <w:szCs w:val="20"/>
              </w:rPr>
            </w:pPr>
            <w:r>
              <w:rPr>
                <w:sz w:val="20"/>
                <w:szCs w:val="20"/>
              </w:rPr>
              <w:t xml:space="preserve">nr </w:t>
            </w:r>
            <w:proofErr w:type="spellStart"/>
            <w:r>
              <w:rPr>
                <w:sz w:val="20"/>
                <w:szCs w:val="20"/>
              </w:rPr>
              <w:t>upr</w:t>
            </w:r>
            <w:proofErr w:type="spellEnd"/>
            <w:r>
              <w:rPr>
                <w:sz w:val="20"/>
                <w:szCs w:val="20"/>
              </w:rPr>
              <w:t>. 341/DOŚ/11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13AF621" w14:textId="77777777" w:rsidR="00025600" w:rsidRDefault="00025600" w:rsidP="00FF3C08">
            <w:pPr>
              <w:tabs>
                <w:tab w:val="left" w:pos="0"/>
                <w:tab w:val="left" w:pos="7133"/>
              </w:tabs>
              <w:rPr>
                <w:b/>
                <w:sz w:val="20"/>
                <w:szCs w:val="20"/>
              </w:rPr>
            </w:pPr>
          </w:p>
        </w:tc>
        <w:tc>
          <w:tcPr>
            <w:tcW w:w="3009" w:type="dxa"/>
            <w:tcBorders>
              <w:top w:val="single" w:sz="4" w:space="0" w:color="000000"/>
              <w:left w:val="single" w:sz="4" w:space="0" w:color="000000"/>
              <w:bottom w:val="single" w:sz="4" w:space="0" w:color="000000"/>
              <w:right w:val="single" w:sz="4" w:space="0" w:color="000000"/>
            </w:tcBorders>
          </w:tcPr>
          <w:p w14:paraId="3E012B1A" w14:textId="77777777" w:rsidR="00025600" w:rsidRDefault="00025600" w:rsidP="00FF3C08">
            <w:pPr>
              <w:tabs>
                <w:tab w:val="left" w:pos="-108"/>
                <w:tab w:val="left" w:pos="2093"/>
              </w:tabs>
              <w:spacing w:line="240" w:lineRule="atLeast"/>
              <w:ind w:left="-108" w:right="-108"/>
              <w:jc w:val="center"/>
              <w:rPr>
                <w:sz w:val="20"/>
                <w:szCs w:val="20"/>
              </w:rPr>
            </w:pPr>
            <w:r>
              <w:rPr>
                <w:sz w:val="20"/>
                <w:szCs w:val="20"/>
              </w:rPr>
              <w:t>INSTALACJE SANITARNE</w:t>
            </w:r>
          </w:p>
          <w:p w14:paraId="4DDF597D" w14:textId="77777777" w:rsidR="00025600" w:rsidRDefault="00025600" w:rsidP="00FF3C08">
            <w:pPr>
              <w:tabs>
                <w:tab w:val="left" w:pos="-108"/>
                <w:tab w:val="left" w:pos="2093"/>
              </w:tabs>
              <w:spacing w:line="240" w:lineRule="atLeast"/>
              <w:ind w:left="-108" w:right="-108"/>
              <w:jc w:val="center"/>
              <w:rPr>
                <w:sz w:val="20"/>
                <w:szCs w:val="20"/>
              </w:rPr>
            </w:pPr>
            <w:r>
              <w:rPr>
                <w:sz w:val="20"/>
                <w:szCs w:val="20"/>
              </w:rPr>
              <w:t>SPRAWDZAJĄCY</w:t>
            </w:r>
          </w:p>
          <w:p w14:paraId="0C78F079" w14:textId="77777777" w:rsidR="00025600" w:rsidRPr="0081755F" w:rsidRDefault="00025600" w:rsidP="00FF3C08">
            <w:pPr>
              <w:tabs>
                <w:tab w:val="left" w:pos="-108"/>
                <w:tab w:val="left" w:pos="2093"/>
              </w:tabs>
              <w:spacing w:line="240" w:lineRule="atLeast"/>
              <w:ind w:left="-108" w:right="-108"/>
              <w:jc w:val="center"/>
              <w:rPr>
                <w:b/>
                <w:bCs/>
                <w:sz w:val="20"/>
                <w:szCs w:val="20"/>
              </w:rPr>
            </w:pPr>
            <w:r w:rsidRPr="0081755F">
              <w:rPr>
                <w:b/>
                <w:bCs/>
                <w:sz w:val="20"/>
                <w:szCs w:val="20"/>
              </w:rPr>
              <w:t xml:space="preserve">mgr inż. Marcin Rekut </w:t>
            </w:r>
          </w:p>
          <w:p w14:paraId="16AE0031" w14:textId="77777777" w:rsidR="00025600" w:rsidRDefault="00025600" w:rsidP="00FF3C08">
            <w:pPr>
              <w:tabs>
                <w:tab w:val="left" w:pos="-108"/>
                <w:tab w:val="left" w:pos="2093"/>
              </w:tabs>
              <w:spacing w:line="240" w:lineRule="atLeast"/>
              <w:ind w:left="-108" w:right="-108"/>
              <w:jc w:val="center"/>
              <w:rPr>
                <w:sz w:val="20"/>
                <w:szCs w:val="20"/>
              </w:rPr>
            </w:pPr>
            <w:r>
              <w:rPr>
                <w:sz w:val="20"/>
                <w:szCs w:val="20"/>
              </w:rPr>
              <w:t xml:space="preserve">nr </w:t>
            </w:r>
            <w:proofErr w:type="spellStart"/>
            <w:r>
              <w:rPr>
                <w:sz w:val="20"/>
                <w:szCs w:val="20"/>
              </w:rPr>
              <w:t>upr</w:t>
            </w:r>
            <w:proofErr w:type="spellEnd"/>
            <w:r>
              <w:rPr>
                <w:sz w:val="20"/>
                <w:szCs w:val="20"/>
              </w:rPr>
              <w:t>. DOŚ/0201/</w:t>
            </w:r>
            <w:proofErr w:type="spellStart"/>
            <w:r>
              <w:rPr>
                <w:sz w:val="20"/>
                <w:szCs w:val="20"/>
              </w:rPr>
              <w:t>PWBS</w:t>
            </w:r>
            <w:proofErr w:type="spellEnd"/>
            <w:r>
              <w:rPr>
                <w:sz w:val="20"/>
                <w:szCs w:val="20"/>
              </w:rPr>
              <w:t>/19</w:t>
            </w:r>
          </w:p>
        </w:tc>
        <w:tc>
          <w:tcPr>
            <w:tcW w:w="2207" w:type="dxa"/>
            <w:tcBorders>
              <w:top w:val="single" w:sz="4" w:space="0" w:color="000000"/>
              <w:left w:val="single" w:sz="4" w:space="0" w:color="000000"/>
              <w:bottom w:val="single" w:sz="4" w:space="0" w:color="000000"/>
              <w:right w:val="single" w:sz="4" w:space="0" w:color="000000"/>
            </w:tcBorders>
          </w:tcPr>
          <w:p w14:paraId="2C4A0E0D" w14:textId="77777777" w:rsidR="00025600" w:rsidRDefault="00025600" w:rsidP="00FF3C08">
            <w:pPr>
              <w:tabs>
                <w:tab w:val="left" w:pos="0"/>
                <w:tab w:val="left" w:pos="7133"/>
              </w:tabs>
              <w:rPr>
                <w:b/>
                <w:sz w:val="20"/>
                <w:szCs w:val="20"/>
              </w:rPr>
            </w:pPr>
          </w:p>
        </w:tc>
      </w:tr>
    </w:tbl>
    <w:p w14:paraId="03712094" w14:textId="77777777" w:rsidR="00025600" w:rsidRDefault="00025600" w:rsidP="00025600">
      <w:pPr>
        <w:spacing w:line="240" w:lineRule="auto"/>
        <w:rPr>
          <w:i/>
          <w:iCs/>
        </w:rPr>
      </w:pPr>
    </w:p>
    <w:p w14:paraId="25FB837E" w14:textId="4C3BFA99" w:rsidR="00025600" w:rsidRDefault="00025600" w:rsidP="00025600">
      <w:pPr>
        <w:spacing w:line="240" w:lineRule="auto"/>
        <w:rPr>
          <w:i/>
          <w:iCs/>
        </w:rPr>
      </w:pPr>
    </w:p>
    <w:p w14:paraId="34098BEF" w14:textId="6D4A2D2F" w:rsidR="00025600" w:rsidRDefault="00025600" w:rsidP="00025600">
      <w:pPr>
        <w:spacing w:line="240" w:lineRule="auto"/>
        <w:rPr>
          <w:i/>
          <w:iCs/>
        </w:rPr>
      </w:pPr>
    </w:p>
    <w:p w14:paraId="51B44A5A" w14:textId="0C95364A" w:rsidR="00025600" w:rsidRDefault="00025600" w:rsidP="00025600">
      <w:pPr>
        <w:spacing w:line="240" w:lineRule="auto"/>
        <w:rPr>
          <w:i/>
          <w:iCs/>
        </w:rPr>
      </w:pPr>
    </w:p>
    <w:p w14:paraId="53507552" w14:textId="50B1ACB8" w:rsidR="00025600" w:rsidRDefault="00025600" w:rsidP="00025600">
      <w:pPr>
        <w:spacing w:line="240" w:lineRule="auto"/>
        <w:rPr>
          <w:i/>
          <w:iCs/>
        </w:rPr>
      </w:pPr>
    </w:p>
    <w:p w14:paraId="4B3BF831" w14:textId="56AD5879" w:rsidR="00025600" w:rsidRDefault="00025600" w:rsidP="00025600">
      <w:pPr>
        <w:spacing w:line="240" w:lineRule="auto"/>
        <w:rPr>
          <w:i/>
          <w:iCs/>
        </w:rPr>
      </w:pPr>
    </w:p>
    <w:p w14:paraId="532810A5" w14:textId="431358FE" w:rsidR="00025600" w:rsidRDefault="00025600" w:rsidP="00025600">
      <w:pPr>
        <w:spacing w:line="240" w:lineRule="auto"/>
        <w:rPr>
          <w:i/>
          <w:iCs/>
        </w:rPr>
      </w:pPr>
    </w:p>
    <w:p w14:paraId="5849D3F3" w14:textId="2354FCA7" w:rsidR="00025600" w:rsidRDefault="00025600" w:rsidP="00025600">
      <w:pPr>
        <w:spacing w:line="240" w:lineRule="auto"/>
        <w:rPr>
          <w:i/>
          <w:iCs/>
        </w:rPr>
      </w:pPr>
    </w:p>
    <w:p w14:paraId="20A30E47" w14:textId="548E5B09" w:rsidR="0089135D" w:rsidRPr="00963135" w:rsidRDefault="00DE7342" w:rsidP="00963135">
      <w:pPr>
        <w:pStyle w:val="Nagwek1"/>
      </w:pPr>
      <w:bookmarkStart w:id="9" w:name="_Toc100918836"/>
      <w:r w:rsidRPr="00963135">
        <w:lastRenderedPageBreak/>
        <w:t>Projekt architektoniczno-budowlany</w:t>
      </w:r>
      <w:bookmarkEnd w:id="9"/>
    </w:p>
    <w:p w14:paraId="7F50603E" w14:textId="77777777" w:rsidR="005F6C8F" w:rsidRDefault="005F6C8F" w:rsidP="005F6C8F">
      <w:pPr>
        <w:pStyle w:val="Nagwek2"/>
      </w:pPr>
      <w:bookmarkStart w:id="10" w:name="_Hlk92693732"/>
    </w:p>
    <w:p w14:paraId="339402D8" w14:textId="381398F0" w:rsidR="005E7ED8" w:rsidRPr="00541494" w:rsidRDefault="005F6C8F" w:rsidP="005F6C8F">
      <w:pPr>
        <w:pStyle w:val="Nagwek2"/>
      </w:pPr>
      <w:bookmarkStart w:id="11" w:name="_Toc100918837"/>
      <w:r>
        <w:t xml:space="preserve">II.1. </w:t>
      </w:r>
      <w:r w:rsidR="005E7ED8" w:rsidRPr="00541494">
        <w:t>Przedmiot opracowania</w:t>
      </w:r>
      <w:bookmarkEnd w:id="11"/>
    </w:p>
    <w:p w14:paraId="503DED10" w14:textId="6604D15F" w:rsidR="005E7ED8" w:rsidRPr="00541494" w:rsidRDefault="005E7ED8" w:rsidP="0087790D">
      <w:pPr>
        <w:spacing w:line="240" w:lineRule="auto"/>
        <w:ind w:firstLine="709"/>
        <w:jc w:val="both"/>
      </w:pPr>
      <w:bookmarkStart w:id="12" w:name="_Hlk96593161"/>
      <w:bookmarkStart w:id="13" w:name="_Hlk92693192"/>
      <w:bookmarkEnd w:id="10"/>
      <w:r w:rsidRPr="00541494">
        <w:t xml:space="preserve">Przedmiotem opracowania jest </w:t>
      </w:r>
      <w:r w:rsidR="00AC2FD1">
        <w:t>projekt architektoniczno-budowlany</w:t>
      </w:r>
      <w:r w:rsidRPr="00541494">
        <w:t xml:space="preserve"> dla remontu</w:t>
      </w:r>
      <w:r w:rsidR="00886C2B">
        <w:t>,</w:t>
      </w:r>
      <w:r w:rsidRPr="00541494">
        <w:t xml:space="preserve"> przebudowy</w:t>
      </w:r>
      <w:r w:rsidR="00886C2B">
        <w:t xml:space="preserve"> wraz ze zmianą sposobu użytkowania</w:t>
      </w:r>
      <w:r w:rsidRPr="00541494">
        <w:t xml:space="preserve"> </w:t>
      </w:r>
      <w:bookmarkEnd w:id="12"/>
      <w:r w:rsidRPr="00541494">
        <w:t>przyziemia (parteru)</w:t>
      </w:r>
      <w:r w:rsidR="00886C2B">
        <w:t>, piwnicy</w:t>
      </w:r>
      <w:r w:rsidRPr="00541494">
        <w:t xml:space="preserve"> bu</w:t>
      </w:r>
      <w:r w:rsidR="00886C2B">
        <w:t>dynku</w:t>
      </w:r>
      <w:r w:rsidRPr="00541494">
        <w:t xml:space="preserve"> Collegium Iuridicum Uniwersytetu im. Adama Mickiewicza w Poznaniu</w:t>
      </w:r>
      <w:r w:rsidRPr="00541494">
        <w:rPr>
          <w:b/>
        </w:rPr>
        <w:t xml:space="preserve"> </w:t>
      </w:r>
      <w:r w:rsidRPr="00541494">
        <w:t>celem zaadaptowania go na potrzeby Muzeum Uniwersytetu im. Adama Mickiewicza w Poznaniu. Także zakres opracowania obejmuje wydzielenie pożarowe klatek schodowych na każdej kondygnacji budynku, wydzielenie stref pożarowych w piwnicy, aranżację ekspozycji oraz zagospodarowanie terenu.</w:t>
      </w:r>
    </w:p>
    <w:p w14:paraId="77CCEE25" w14:textId="351DC49D" w:rsidR="00C44DDF" w:rsidRDefault="005E7ED8" w:rsidP="001154E4">
      <w:pPr>
        <w:spacing w:line="240" w:lineRule="auto"/>
        <w:ind w:firstLine="708"/>
        <w:jc w:val="both"/>
      </w:pPr>
      <w:r w:rsidRPr="00541494">
        <w:t xml:space="preserve">Głównym założeniem przebudowy przyziemia (parteru) budynku Collegium Iuridicum Uniwersytetu im. Adama Mickiewicza w Poznaniu jest dostosowanie go do nowej funkcji muzealno-wystawienniczej na potrzeby Muzeum </w:t>
      </w:r>
      <w:proofErr w:type="spellStart"/>
      <w:r w:rsidRPr="00541494">
        <w:t>UAM</w:t>
      </w:r>
      <w:proofErr w:type="spellEnd"/>
      <w:r w:rsidRPr="00541494">
        <w:t xml:space="preserve">. Modernizacja obiektu będzie miała na celu utworzenie w przyziemiu budynku funkcji muzealnych oraz towarzyszących: ekspozycja stała, wystawy czasowe, edukacja, strefa obsługi widza, kawiarnia, zaplecze biurowe Muzeum, zaplecze sanitarne oraz zaplecze socjalne. Ze względu na funkcję część piwnic zostanie zaadaptowana pod pomieszczenia techniczne i magazynowe. Klatki schodowe zostaną wydzielone </w:t>
      </w:r>
      <w:r w:rsidR="003C5482" w:rsidRPr="00541494">
        <w:t>pożarowo</w:t>
      </w:r>
      <w:r w:rsidR="003C5482">
        <w:t>,</w:t>
      </w:r>
      <w:r w:rsidR="001154E4">
        <w:t xml:space="preserve"> kondygnacje zostaną dostosowane do przepisów p-</w:t>
      </w:r>
      <w:proofErr w:type="spellStart"/>
      <w:r w:rsidR="001154E4">
        <w:t>poż</w:t>
      </w:r>
      <w:proofErr w:type="spellEnd"/>
      <w:r w:rsidR="001154E4">
        <w:t xml:space="preserve"> w zakresie wykonania nowych instalacji p-</w:t>
      </w:r>
      <w:proofErr w:type="spellStart"/>
      <w:r w:rsidR="001154E4">
        <w:t>poż</w:t>
      </w:r>
      <w:proofErr w:type="spellEnd"/>
      <w:r w:rsidR="001154E4">
        <w:t xml:space="preserve">, </w:t>
      </w:r>
      <w:proofErr w:type="spellStart"/>
      <w:r w:rsidR="001154E4">
        <w:t>tj</w:t>
      </w:r>
      <w:proofErr w:type="spellEnd"/>
      <w:r w:rsidR="001154E4">
        <w:t xml:space="preserve"> instalacja hydrantowa i </w:t>
      </w:r>
      <w:proofErr w:type="spellStart"/>
      <w:r w:rsidR="003C5482">
        <w:t>SSP</w:t>
      </w:r>
      <w:proofErr w:type="spellEnd"/>
      <w:r w:rsidR="003C5482">
        <w:t>.</w:t>
      </w:r>
      <w:r w:rsidRPr="00541494">
        <w:t xml:space="preserve"> Zakres prac projektowych obejmuje również zagospodarowanie terenu</w:t>
      </w:r>
      <w:r w:rsidR="001154E4">
        <w:t xml:space="preserve"> zgodnie z tomem 1 opracowania</w:t>
      </w:r>
      <w:bookmarkEnd w:id="13"/>
      <w:r w:rsidR="001154E4">
        <w:t>.</w:t>
      </w:r>
    </w:p>
    <w:p w14:paraId="1D7EF05A" w14:textId="77777777" w:rsidR="005F6C8F" w:rsidRPr="005E7ED8" w:rsidRDefault="005F6C8F" w:rsidP="001154E4">
      <w:pPr>
        <w:spacing w:line="240" w:lineRule="auto"/>
        <w:ind w:firstLine="708"/>
        <w:jc w:val="both"/>
      </w:pPr>
    </w:p>
    <w:p w14:paraId="0A083E9A" w14:textId="66D13E23" w:rsidR="005F4C03" w:rsidRPr="00541494" w:rsidRDefault="005F6C8F" w:rsidP="005F6C8F">
      <w:pPr>
        <w:pStyle w:val="Nagwek2"/>
      </w:pPr>
      <w:bookmarkStart w:id="14" w:name="_Toc100918838"/>
      <w:r>
        <w:t xml:space="preserve">II.2. </w:t>
      </w:r>
      <w:r w:rsidR="00DE7342" w:rsidRPr="00541494">
        <w:t>Dane ogólne</w:t>
      </w:r>
      <w:bookmarkEnd w:id="14"/>
      <w:r w:rsidR="00DE7342" w:rsidRPr="00541494">
        <w:t xml:space="preserve"> </w:t>
      </w:r>
    </w:p>
    <w:p w14:paraId="79565642" w14:textId="77777777" w:rsidR="005F4C03" w:rsidRPr="00541494" w:rsidRDefault="00DE7342" w:rsidP="00541494">
      <w:pPr>
        <w:spacing w:line="240" w:lineRule="auto"/>
        <w:ind w:firstLine="360"/>
      </w:pPr>
      <w:r w:rsidRPr="00541494">
        <w:t xml:space="preserve">Podstawowym założeniem dotyczącym przebudowy i remontu budynku jest jego dostosowanie do przepisów budowlanych, przeciwpożarowych i ergonomicznych. </w:t>
      </w:r>
    </w:p>
    <w:p w14:paraId="00382AA6" w14:textId="77777777" w:rsidR="005F4C03" w:rsidRPr="00541494" w:rsidRDefault="005F4C03" w:rsidP="00541494">
      <w:pPr>
        <w:spacing w:line="240" w:lineRule="auto"/>
        <w:ind w:firstLine="360"/>
      </w:pPr>
    </w:p>
    <w:p w14:paraId="05C8E1C6" w14:textId="051C5890" w:rsidR="005F4C03" w:rsidRPr="005F6C8F" w:rsidRDefault="005F6C8F" w:rsidP="005F6C8F">
      <w:pPr>
        <w:pStyle w:val="Nagwek2"/>
      </w:pPr>
      <w:bookmarkStart w:id="15" w:name="_Toc93052475"/>
      <w:bookmarkStart w:id="16" w:name="_Toc100918839"/>
      <w:r w:rsidRPr="005F6C8F">
        <w:t xml:space="preserve">II.3. </w:t>
      </w:r>
      <w:r w:rsidR="00DE7342" w:rsidRPr="005F6C8F">
        <w:t>Zwięzły zakres prac dla robót budowlanych obejmuje</w:t>
      </w:r>
      <w:bookmarkEnd w:id="15"/>
      <w:bookmarkEnd w:id="16"/>
    </w:p>
    <w:p w14:paraId="02F2B855" w14:textId="77777777" w:rsidR="001154E4" w:rsidRDefault="001154E4" w:rsidP="001154E4">
      <w:pPr>
        <w:pBdr>
          <w:top w:val="nil"/>
          <w:left w:val="nil"/>
          <w:bottom w:val="nil"/>
          <w:right w:val="nil"/>
          <w:between w:val="nil"/>
        </w:pBdr>
        <w:spacing w:line="240" w:lineRule="auto"/>
        <w:ind w:left="1275"/>
      </w:pPr>
    </w:p>
    <w:p w14:paraId="068A16A4" w14:textId="56A13ECA" w:rsidR="005F4C03" w:rsidRDefault="00D62D22" w:rsidP="00963135">
      <w:pPr>
        <w:numPr>
          <w:ilvl w:val="0"/>
          <w:numId w:val="20"/>
        </w:numPr>
        <w:pBdr>
          <w:top w:val="nil"/>
          <w:left w:val="nil"/>
          <w:bottom w:val="nil"/>
          <w:right w:val="nil"/>
          <w:between w:val="nil"/>
        </w:pBdr>
        <w:spacing w:line="240" w:lineRule="auto"/>
        <w:ind w:left="1275"/>
      </w:pPr>
      <w:hyperlink w:anchor="_1gf8i83">
        <w:r w:rsidR="00DE7342" w:rsidRPr="00541494">
          <w:t>Prace przygotowawcze</w:t>
        </w:r>
        <w:r w:rsidR="00DE7342" w:rsidRPr="00541494">
          <w:tab/>
        </w:r>
      </w:hyperlink>
    </w:p>
    <w:p w14:paraId="31B88621" w14:textId="40C36E98" w:rsidR="00963135" w:rsidRPr="00541494" w:rsidRDefault="00963135" w:rsidP="00963135">
      <w:pPr>
        <w:numPr>
          <w:ilvl w:val="0"/>
          <w:numId w:val="20"/>
        </w:numPr>
        <w:pBdr>
          <w:top w:val="nil"/>
          <w:left w:val="nil"/>
          <w:bottom w:val="nil"/>
          <w:right w:val="nil"/>
          <w:between w:val="nil"/>
        </w:pBdr>
        <w:spacing w:line="240" w:lineRule="auto"/>
        <w:ind w:left="1275"/>
      </w:pPr>
      <w:r w:rsidRPr="00541494">
        <w:t xml:space="preserve">Wykonanie niezbędnych demontaży i wyburzeń </w:t>
      </w:r>
    </w:p>
    <w:p w14:paraId="50812A05" w14:textId="60C84CBD" w:rsidR="00963135" w:rsidRPr="00541494" w:rsidRDefault="00963135" w:rsidP="00963135">
      <w:pPr>
        <w:numPr>
          <w:ilvl w:val="0"/>
          <w:numId w:val="20"/>
        </w:numPr>
        <w:pBdr>
          <w:top w:val="nil"/>
          <w:left w:val="nil"/>
          <w:bottom w:val="nil"/>
          <w:right w:val="nil"/>
          <w:between w:val="nil"/>
        </w:pBdr>
        <w:spacing w:line="240" w:lineRule="auto"/>
        <w:ind w:left="1275"/>
      </w:pPr>
      <w:r>
        <w:t>Wykonanie wzmocnień konstrukcyjnych stropów</w:t>
      </w:r>
      <w:r w:rsidR="001154E4">
        <w:t xml:space="preserve"> </w:t>
      </w:r>
      <w:r w:rsidR="002C3875">
        <w:t>w miejscach planowanych przebić oraz wzmocnień pod elementy wystawy</w:t>
      </w:r>
    </w:p>
    <w:p w14:paraId="5E24B53B" w14:textId="56133BAA" w:rsidR="005F4C03" w:rsidRDefault="00DE7342" w:rsidP="00963135">
      <w:pPr>
        <w:numPr>
          <w:ilvl w:val="0"/>
          <w:numId w:val="20"/>
        </w:numPr>
        <w:pBdr>
          <w:top w:val="nil"/>
          <w:left w:val="nil"/>
          <w:bottom w:val="nil"/>
          <w:right w:val="nil"/>
          <w:between w:val="nil"/>
        </w:pBdr>
        <w:spacing w:line="240" w:lineRule="auto"/>
        <w:ind w:left="1275"/>
      </w:pPr>
      <w:r w:rsidRPr="00541494">
        <w:t xml:space="preserve">Wykonanie </w:t>
      </w:r>
      <w:r w:rsidR="001154E4">
        <w:t xml:space="preserve">szybu </w:t>
      </w:r>
      <w:r w:rsidRPr="00541494">
        <w:t>windy</w:t>
      </w:r>
      <w:r w:rsidR="001154E4">
        <w:t xml:space="preserve"> wraz z jej montażem</w:t>
      </w:r>
    </w:p>
    <w:p w14:paraId="3AE4CA51" w14:textId="60982AC6" w:rsidR="00C31BE1" w:rsidRPr="00541494" w:rsidRDefault="00C31BE1" w:rsidP="00963135">
      <w:pPr>
        <w:numPr>
          <w:ilvl w:val="0"/>
          <w:numId w:val="20"/>
        </w:numPr>
        <w:pBdr>
          <w:top w:val="nil"/>
          <w:left w:val="nil"/>
          <w:bottom w:val="nil"/>
          <w:right w:val="nil"/>
          <w:between w:val="nil"/>
        </w:pBdr>
        <w:spacing w:line="240" w:lineRule="auto"/>
        <w:ind w:left="1275"/>
      </w:pPr>
      <w:r>
        <w:t>W</w:t>
      </w:r>
      <w:r w:rsidRPr="00B54385">
        <w:t xml:space="preserve">ykonanie </w:t>
      </w:r>
      <w:r>
        <w:t xml:space="preserve">podszybia i fundamentu </w:t>
      </w:r>
      <w:r w:rsidRPr="00B54385">
        <w:t xml:space="preserve">windy oraz </w:t>
      </w:r>
      <w:r>
        <w:t>ł</w:t>
      </w:r>
      <w:r w:rsidRPr="00B54385">
        <w:t>awy fundamentowej pod projektowaną ścianę obok szyb</w:t>
      </w:r>
      <w:r>
        <w:t>u</w:t>
      </w:r>
    </w:p>
    <w:p w14:paraId="41498C20" w14:textId="77777777" w:rsidR="005F4C03" w:rsidRPr="00541494" w:rsidRDefault="00D62D22" w:rsidP="00963135">
      <w:pPr>
        <w:numPr>
          <w:ilvl w:val="0"/>
          <w:numId w:val="20"/>
        </w:numPr>
        <w:pBdr>
          <w:top w:val="nil"/>
          <w:left w:val="nil"/>
          <w:bottom w:val="nil"/>
          <w:right w:val="nil"/>
          <w:between w:val="nil"/>
        </w:pBdr>
        <w:spacing w:line="240" w:lineRule="auto"/>
        <w:ind w:left="1275"/>
      </w:pPr>
      <w:hyperlink w:anchor="_40ew0vw">
        <w:r w:rsidR="00DE7342" w:rsidRPr="00541494">
          <w:t>Wykonanie przebić i nadproży</w:t>
        </w:r>
      </w:hyperlink>
      <w:r w:rsidR="00DE7342" w:rsidRPr="00541494">
        <w:t>, wykonanie nadproży w miejscach nowych i poszerzanych otworów drzwiowych</w:t>
      </w:r>
    </w:p>
    <w:p w14:paraId="3D916C7C" w14:textId="63BB875D" w:rsidR="005F4C03" w:rsidRDefault="00DE7342" w:rsidP="00963135">
      <w:pPr>
        <w:numPr>
          <w:ilvl w:val="0"/>
          <w:numId w:val="20"/>
        </w:numPr>
        <w:pBdr>
          <w:top w:val="nil"/>
          <w:left w:val="nil"/>
          <w:bottom w:val="nil"/>
          <w:right w:val="nil"/>
          <w:between w:val="nil"/>
        </w:pBdr>
        <w:spacing w:line="240" w:lineRule="auto"/>
        <w:ind w:left="1275"/>
      </w:pPr>
      <w:r w:rsidRPr="00541494">
        <w:t xml:space="preserve">Wykonanie niezbędnych zamurowań </w:t>
      </w:r>
    </w:p>
    <w:p w14:paraId="2B67E784" w14:textId="574409D1" w:rsidR="00963135" w:rsidRDefault="00963135" w:rsidP="00963135">
      <w:pPr>
        <w:numPr>
          <w:ilvl w:val="0"/>
          <w:numId w:val="20"/>
        </w:numPr>
        <w:pBdr>
          <w:top w:val="nil"/>
          <w:left w:val="nil"/>
          <w:bottom w:val="nil"/>
          <w:right w:val="nil"/>
          <w:between w:val="nil"/>
        </w:pBdr>
        <w:spacing w:line="240" w:lineRule="auto"/>
        <w:ind w:left="1275"/>
      </w:pPr>
      <w:r>
        <w:t>Wymiana uszkodzonego stropu</w:t>
      </w:r>
      <w:r w:rsidR="001154E4">
        <w:t xml:space="preserve"> nad toaletami</w:t>
      </w:r>
      <w:r>
        <w:t xml:space="preserve"> </w:t>
      </w:r>
    </w:p>
    <w:p w14:paraId="5CDF6744" w14:textId="00EA64CE" w:rsidR="00963135" w:rsidRPr="00541494" w:rsidRDefault="00963135" w:rsidP="00963135">
      <w:pPr>
        <w:numPr>
          <w:ilvl w:val="0"/>
          <w:numId w:val="20"/>
        </w:numPr>
        <w:pBdr>
          <w:top w:val="nil"/>
          <w:left w:val="nil"/>
          <w:bottom w:val="nil"/>
          <w:right w:val="nil"/>
          <w:between w:val="nil"/>
        </w:pBdr>
        <w:spacing w:line="240" w:lineRule="auto"/>
        <w:ind w:left="1275"/>
      </w:pPr>
      <w:proofErr w:type="spellStart"/>
      <w:r>
        <w:t>Reprofilację</w:t>
      </w:r>
      <w:proofErr w:type="spellEnd"/>
      <w:r>
        <w:t xml:space="preserve"> stropów pod tarasem</w:t>
      </w:r>
    </w:p>
    <w:p w14:paraId="676D3CEB" w14:textId="77777777" w:rsidR="005F4C03" w:rsidRPr="00541494" w:rsidRDefault="00DE7342" w:rsidP="00963135">
      <w:pPr>
        <w:numPr>
          <w:ilvl w:val="0"/>
          <w:numId w:val="20"/>
        </w:numPr>
        <w:pBdr>
          <w:top w:val="nil"/>
          <w:left w:val="nil"/>
          <w:bottom w:val="nil"/>
          <w:right w:val="nil"/>
          <w:between w:val="nil"/>
        </w:pBdr>
        <w:spacing w:line="240" w:lineRule="auto"/>
        <w:ind w:left="1275"/>
      </w:pPr>
      <w:r w:rsidRPr="00541494">
        <w:t>Wprowadzenie nowego podziału funkcjonalnego:</w:t>
      </w:r>
    </w:p>
    <w:p w14:paraId="64C70226" w14:textId="3A0B72E2" w:rsidR="005F4C03" w:rsidRPr="00541494" w:rsidRDefault="00DE7342" w:rsidP="00963135">
      <w:pPr>
        <w:numPr>
          <w:ilvl w:val="0"/>
          <w:numId w:val="20"/>
        </w:numPr>
        <w:pBdr>
          <w:top w:val="nil"/>
          <w:left w:val="nil"/>
          <w:bottom w:val="nil"/>
          <w:right w:val="nil"/>
          <w:between w:val="nil"/>
        </w:pBdr>
        <w:spacing w:line="240" w:lineRule="auto"/>
        <w:ind w:left="1275"/>
      </w:pPr>
      <w:r w:rsidRPr="00541494">
        <w:t xml:space="preserve">Dostosowanie budynku do wymogów p/pożarowych, wydzielenie </w:t>
      </w:r>
      <w:r w:rsidR="00B55F46" w:rsidRPr="00541494">
        <w:t xml:space="preserve">p. </w:t>
      </w:r>
      <w:proofErr w:type="spellStart"/>
      <w:r w:rsidR="00B55F46" w:rsidRPr="00541494">
        <w:t>poż</w:t>
      </w:r>
      <w:proofErr w:type="spellEnd"/>
      <w:r w:rsidRPr="00541494">
        <w:t xml:space="preserve"> klatek schodowych, pomieszczeń technicznych, dostosowanie istniejącego okna do funkcji oddymiających oraz drzwi wejściowych jako napowietrzających, </w:t>
      </w:r>
    </w:p>
    <w:p w14:paraId="41AA5288" w14:textId="7CA2816E" w:rsidR="005F4C03" w:rsidRPr="00541494" w:rsidRDefault="00D62D22" w:rsidP="00963135">
      <w:pPr>
        <w:numPr>
          <w:ilvl w:val="0"/>
          <w:numId w:val="20"/>
        </w:numPr>
        <w:pBdr>
          <w:top w:val="nil"/>
          <w:left w:val="nil"/>
          <w:bottom w:val="nil"/>
          <w:right w:val="nil"/>
          <w:between w:val="nil"/>
        </w:pBdr>
        <w:spacing w:line="240" w:lineRule="auto"/>
        <w:ind w:left="1275"/>
      </w:pPr>
      <w:hyperlink w:anchor="_2fk6b3p">
        <w:r w:rsidR="00DE7342" w:rsidRPr="00541494">
          <w:t xml:space="preserve">Wykończenie wnętrz </w:t>
        </w:r>
        <w:r w:rsidR="00B55F46" w:rsidRPr="00541494">
          <w:t>dla poszczególnych</w:t>
        </w:r>
        <w:r w:rsidR="00DE7342" w:rsidRPr="00541494">
          <w:t xml:space="preserve"> elementów budynku i aranżacji wystawy</w:t>
        </w:r>
      </w:hyperlink>
    </w:p>
    <w:p w14:paraId="3E2D065F" w14:textId="77777777" w:rsidR="005F4C03" w:rsidRPr="00541494" w:rsidRDefault="00DE7342" w:rsidP="00963135">
      <w:pPr>
        <w:numPr>
          <w:ilvl w:val="0"/>
          <w:numId w:val="20"/>
        </w:numPr>
        <w:pBdr>
          <w:top w:val="nil"/>
          <w:left w:val="nil"/>
          <w:bottom w:val="nil"/>
          <w:right w:val="nil"/>
          <w:between w:val="nil"/>
        </w:pBdr>
        <w:spacing w:line="240" w:lineRule="auto"/>
        <w:ind w:left="1275"/>
      </w:pPr>
      <w:r w:rsidRPr="00541494">
        <w:t>Wykonanie nowych pomieszczeń sanitariatów w miejscu istniejących</w:t>
      </w:r>
    </w:p>
    <w:p w14:paraId="605A319E" w14:textId="77777777" w:rsidR="005F4C03" w:rsidRPr="00541494" w:rsidRDefault="00D62D22" w:rsidP="00963135">
      <w:pPr>
        <w:numPr>
          <w:ilvl w:val="0"/>
          <w:numId w:val="20"/>
        </w:numPr>
        <w:pBdr>
          <w:top w:val="nil"/>
          <w:left w:val="nil"/>
          <w:bottom w:val="nil"/>
          <w:right w:val="nil"/>
          <w:between w:val="nil"/>
        </w:pBdr>
        <w:spacing w:line="240" w:lineRule="auto"/>
        <w:ind w:left="1275"/>
      </w:pPr>
      <w:hyperlink w:anchor="_3ep43zb">
        <w:r w:rsidR="00DE7342" w:rsidRPr="00541494">
          <w:t xml:space="preserve">Wymiana częściowa stolarki drzwiowej </w:t>
        </w:r>
      </w:hyperlink>
    </w:p>
    <w:p w14:paraId="48A4AC6F" w14:textId="77777777" w:rsidR="00963135" w:rsidRPr="00541494" w:rsidRDefault="00963135" w:rsidP="00963135">
      <w:pPr>
        <w:numPr>
          <w:ilvl w:val="0"/>
          <w:numId w:val="20"/>
        </w:numPr>
        <w:pBdr>
          <w:top w:val="nil"/>
          <w:left w:val="nil"/>
          <w:bottom w:val="nil"/>
          <w:right w:val="nil"/>
          <w:between w:val="nil"/>
        </w:pBdr>
        <w:spacing w:line="240" w:lineRule="auto"/>
        <w:ind w:left="1275"/>
      </w:pPr>
      <w:r w:rsidRPr="00541494">
        <w:t>Wykonanie nowych tynków na ścianach i stropach wraz z powłokami malarskimi</w:t>
      </w:r>
    </w:p>
    <w:p w14:paraId="7EFCF089" w14:textId="42816D68" w:rsidR="00963135" w:rsidRDefault="00963135" w:rsidP="001154E4">
      <w:pPr>
        <w:numPr>
          <w:ilvl w:val="0"/>
          <w:numId w:val="20"/>
        </w:numPr>
        <w:pBdr>
          <w:top w:val="nil"/>
          <w:left w:val="nil"/>
          <w:bottom w:val="nil"/>
          <w:right w:val="nil"/>
          <w:between w:val="nil"/>
        </w:pBdr>
        <w:spacing w:line="240" w:lineRule="auto"/>
        <w:ind w:left="1275"/>
      </w:pPr>
      <w:r w:rsidRPr="00541494">
        <w:t xml:space="preserve">Wykonanie nowych posadzek </w:t>
      </w:r>
    </w:p>
    <w:p w14:paraId="27D13506" w14:textId="77777777" w:rsidR="00C44DDF" w:rsidRPr="00541494" w:rsidRDefault="00C44DDF" w:rsidP="00963135">
      <w:pPr>
        <w:numPr>
          <w:ilvl w:val="0"/>
          <w:numId w:val="10"/>
        </w:numPr>
        <w:pBdr>
          <w:top w:val="nil"/>
          <w:left w:val="nil"/>
          <w:bottom w:val="nil"/>
          <w:right w:val="nil"/>
          <w:between w:val="nil"/>
        </w:pBdr>
        <w:spacing w:line="240" w:lineRule="auto"/>
      </w:pPr>
      <w:r w:rsidRPr="00541494">
        <w:t>Instalacje sanitarne:</w:t>
      </w:r>
    </w:p>
    <w:p w14:paraId="1FEBDE1B" w14:textId="50208A58" w:rsidR="00C44DDF" w:rsidRPr="00541494" w:rsidRDefault="00C44DDF" w:rsidP="00C44DDF">
      <w:pPr>
        <w:pBdr>
          <w:top w:val="nil"/>
          <w:left w:val="nil"/>
          <w:bottom w:val="nil"/>
          <w:right w:val="nil"/>
          <w:between w:val="nil"/>
        </w:pBdr>
        <w:spacing w:line="240" w:lineRule="auto"/>
        <w:ind w:left="720"/>
      </w:pPr>
      <w:r w:rsidRPr="00541494">
        <w:t xml:space="preserve">-wewnętrzna instalacja wody zimnej i ciepłej: dla węzłów higieniczno-sanitarnych, </w:t>
      </w:r>
      <w:r w:rsidR="003C5482" w:rsidRPr="00541494">
        <w:t>zaplecza,</w:t>
      </w:r>
      <w:r w:rsidRPr="00541494">
        <w:t xml:space="preserve"> pomieszczenia porządkowego,</w:t>
      </w:r>
    </w:p>
    <w:p w14:paraId="36B46AC1" w14:textId="75434355" w:rsidR="00C44DDF" w:rsidRPr="00541494" w:rsidRDefault="00C44DDF" w:rsidP="00C44DDF">
      <w:pPr>
        <w:pBdr>
          <w:top w:val="nil"/>
          <w:left w:val="nil"/>
          <w:bottom w:val="nil"/>
          <w:right w:val="nil"/>
          <w:between w:val="nil"/>
        </w:pBdr>
        <w:spacing w:line="240" w:lineRule="auto"/>
        <w:ind w:left="720"/>
      </w:pPr>
      <w:r w:rsidRPr="00541494">
        <w:lastRenderedPageBreak/>
        <w:t>-instalacja wody</w:t>
      </w:r>
    </w:p>
    <w:p w14:paraId="427049C0" w14:textId="13A28C8D" w:rsidR="00C44DDF" w:rsidRPr="00541494" w:rsidRDefault="00C44DDF" w:rsidP="00C44DDF">
      <w:pPr>
        <w:pBdr>
          <w:top w:val="nil"/>
          <w:left w:val="nil"/>
          <w:bottom w:val="nil"/>
          <w:right w:val="nil"/>
          <w:between w:val="nil"/>
        </w:pBdr>
        <w:spacing w:line="240" w:lineRule="auto"/>
        <w:ind w:left="720"/>
      </w:pPr>
      <w:r w:rsidRPr="00541494">
        <w:t xml:space="preserve">-wewnętrzna instalacja kanalizacji dla pomieszczeń higieniczno-sanitarnych, </w:t>
      </w:r>
      <w:r w:rsidR="003C5482" w:rsidRPr="00541494">
        <w:t xml:space="preserve">zaplecza </w:t>
      </w:r>
      <w:r w:rsidR="003C5482">
        <w:t xml:space="preserve">podręcznej obsługi </w:t>
      </w:r>
      <w:r w:rsidR="003C5482" w:rsidRPr="00541494">
        <w:t>oraz</w:t>
      </w:r>
      <w:r w:rsidRPr="00541494">
        <w:t xml:space="preserve"> pomieszczenia porządkowego,</w:t>
      </w:r>
    </w:p>
    <w:p w14:paraId="2EC21CD4" w14:textId="50A56117" w:rsidR="00C44DDF" w:rsidRDefault="00C44DDF" w:rsidP="00C44DDF">
      <w:pPr>
        <w:pBdr>
          <w:top w:val="nil"/>
          <w:left w:val="nil"/>
          <w:bottom w:val="nil"/>
          <w:right w:val="nil"/>
          <w:between w:val="nil"/>
        </w:pBdr>
        <w:spacing w:line="240" w:lineRule="auto"/>
        <w:ind w:left="720"/>
      </w:pPr>
      <w:r w:rsidRPr="00541494">
        <w:t>-wewnętrzna instalacja wentylacji mechanicznej oraz klimatyzacji</w:t>
      </w:r>
    </w:p>
    <w:p w14:paraId="738A8033" w14:textId="67C66815" w:rsidR="001154E4" w:rsidRPr="00541494" w:rsidRDefault="001154E4" w:rsidP="00C44DDF">
      <w:pPr>
        <w:pBdr>
          <w:top w:val="nil"/>
          <w:left w:val="nil"/>
          <w:bottom w:val="nil"/>
          <w:right w:val="nil"/>
          <w:between w:val="nil"/>
        </w:pBdr>
        <w:spacing w:line="240" w:lineRule="auto"/>
        <w:ind w:left="720"/>
      </w:pPr>
      <w:r>
        <w:t>- wewnętrzna instalacja hydrantowa</w:t>
      </w:r>
    </w:p>
    <w:p w14:paraId="67D8C83B" w14:textId="77777777" w:rsidR="00C44DDF" w:rsidRPr="00541494" w:rsidRDefault="00C44DDF" w:rsidP="00963135">
      <w:pPr>
        <w:numPr>
          <w:ilvl w:val="0"/>
          <w:numId w:val="10"/>
        </w:numPr>
        <w:pBdr>
          <w:top w:val="nil"/>
          <w:left w:val="nil"/>
          <w:bottom w:val="nil"/>
          <w:right w:val="nil"/>
          <w:between w:val="nil"/>
        </w:pBdr>
        <w:spacing w:line="240" w:lineRule="auto"/>
      </w:pPr>
      <w:r w:rsidRPr="00541494">
        <w:t>Instalacje elektryczne:</w:t>
      </w:r>
    </w:p>
    <w:p w14:paraId="028669C3" w14:textId="77777777" w:rsidR="00C44DDF" w:rsidRPr="00541494" w:rsidRDefault="00C44DDF" w:rsidP="00C44DDF">
      <w:pPr>
        <w:pBdr>
          <w:top w:val="nil"/>
          <w:left w:val="nil"/>
          <w:bottom w:val="nil"/>
          <w:right w:val="nil"/>
          <w:between w:val="nil"/>
        </w:pBdr>
        <w:spacing w:line="240" w:lineRule="auto"/>
        <w:ind w:left="720"/>
      </w:pPr>
      <w:r w:rsidRPr="00541494">
        <w:t>-instalacja oświetlenia: ogólna, ewakuacyjna, awaryjna, efektowa(ekspozycyjna),</w:t>
      </w:r>
    </w:p>
    <w:p w14:paraId="799407A6" w14:textId="77777777" w:rsidR="00C44DDF" w:rsidRPr="00541494" w:rsidRDefault="00C44DDF" w:rsidP="00C44DDF">
      <w:pPr>
        <w:pBdr>
          <w:top w:val="nil"/>
          <w:left w:val="nil"/>
          <w:bottom w:val="nil"/>
          <w:right w:val="nil"/>
          <w:between w:val="nil"/>
        </w:pBdr>
        <w:spacing w:line="240" w:lineRule="auto"/>
        <w:ind w:left="720"/>
      </w:pPr>
      <w:r w:rsidRPr="00541494">
        <w:t>-instalacja gniazd wtykowych,</w:t>
      </w:r>
    </w:p>
    <w:p w14:paraId="3EF652C9" w14:textId="77777777" w:rsidR="00C44DDF" w:rsidRPr="00541494" w:rsidRDefault="00C44DDF" w:rsidP="00C44DDF">
      <w:pPr>
        <w:pBdr>
          <w:top w:val="nil"/>
          <w:left w:val="nil"/>
          <w:bottom w:val="nil"/>
          <w:right w:val="nil"/>
          <w:between w:val="nil"/>
        </w:pBdr>
        <w:spacing w:line="240" w:lineRule="auto"/>
        <w:ind w:left="720"/>
      </w:pPr>
      <w:r w:rsidRPr="00541494">
        <w:t>-instalacja urządzeń technologicznych,</w:t>
      </w:r>
    </w:p>
    <w:p w14:paraId="0AD2AD95" w14:textId="77777777" w:rsidR="00C44DDF" w:rsidRPr="00541494" w:rsidRDefault="00C44DDF" w:rsidP="00C44DDF">
      <w:pPr>
        <w:pBdr>
          <w:top w:val="nil"/>
          <w:left w:val="nil"/>
          <w:bottom w:val="nil"/>
          <w:right w:val="nil"/>
          <w:between w:val="nil"/>
        </w:pBdr>
        <w:spacing w:line="240" w:lineRule="auto"/>
        <w:ind w:left="720"/>
      </w:pPr>
      <w:r w:rsidRPr="00541494">
        <w:t>-instalacja zasilania sprzętu i urządzeń AV i IT,</w:t>
      </w:r>
    </w:p>
    <w:p w14:paraId="4F59E852" w14:textId="77777777" w:rsidR="00C44DDF" w:rsidRPr="00541494" w:rsidRDefault="00C44DDF" w:rsidP="00C44DDF">
      <w:pPr>
        <w:pBdr>
          <w:top w:val="nil"/>
          <w:left w:val="nil"/>
          <w:bottom w:val="nil"/>
          <w:right w:val="nil"/>
          <w:between w:val="nil"/>
        </w:pBdr>
        <w:spacing w:line="240" w:lineRule="auto"/>
        <w:ind w:left="720"/>
      </w:pPr>
      <w:r w:rsidRPr="00541494">
        <w:t>-instalacja audio,</w:t>
      </w:r>
    </w:p>
    <w:p w14:paraId="47327EA9" w14:textId="77777777" w:rsidR="00C44DDF" w:rsidRPr="00541494" w:rsidRDefault="00C44DDF" w:rsidP="00C44DDF">
      <w:pPr>
        <w:pBdr>
          <w:top w:val="nil"/>
          <w:left w:val="nil"/>
          <w:bottom w:val="nil"/>
          <w:right w:val="nil"/>
          <w:between w:val="nil"/>
        </w:pBdr>
        <w:spacing w:line="240" w:lineRule="auto"/>
        <w:ind w:left="720"/>
      </w:pPr>
      <w:r w:rsidRPr="00541494">
        <w:t>-instalacja połączeń wyrównawczych,</w:t>
      </w:r>
    </w:p>
    <w:p w14:paraId="7731F04F" w14:textId="77777777" w:rsidR="00C44DDF" w:rsidRPr="00541494" w:rsidRDefault="00C44DDF" w:rsidP="00C44DDF">
      <w:pPr>
        <w:pBdr>
          <w:top w:val="nil"/>
          <w:left w:val="nil"/>
          <w:bottom w:val="nil"/>
          <w:right w:val="nil"/>
          <w:between w:val="nil"/>
        </w:pBdr>
        <w:spacing w:line="240" w:lineRule="auto"/>
        <w:ind w:left="720"/>
      </w:pPr>
      <w:r w:rsidRPr="00541494">
        <w:t>-instalacja ochrony przepięciowej,</w:t>
      </w:r>
    </w:p>
    <w:p w14:paraId="51DCFB83" w14:textId="77777777" w:rsidR="00C44DDF" w:rsidRPr="00541494" w:rsidRDefault="00C44DDF" w:rsidP="00C44DDF">
      <w:pPr>
        <w:pBdr>
          <w:top w:val="nil"/>
          <w:left w:val="nil"/>
          <w:bottom w:val="nil"/>
          <w:right w:val="nil"/>
          <w:between w:val="nil"/>
        </w:pBdr>
        <w:spacing w:line="240" w:lineRule="auto"/>
        <w:ind w:left="720"/>
      </w:pPr>
      <w:r w:rsidRPr="00541494">
        <w:t>-instalacja ochrony przeciwpożarowej,</w:t>
      </w:r>
    </w:p>
    <w:p w14:paraId="25A9B153" w14:textId="77777777" w:rsidR="00C44DDF" w:rsidRPr="00541494" w:rsidRDefault="00C44DDF" w:rsidP="00C44DDF">
      <w:pPr>
        <w:pBdr>
          <w:top w:val="nil"/>
          <w:left w:val="nil"/>
          <w:bottom w:val="nil"/>
          <w:right w:val="nil"/>
          <w:between w:val="nil"/>
        </w:pBdr>
        <w:spacing w:line="240" w:lineRule="auto"/>
        <w:ind w:left="720"/>
      </w:pPr>
      <w:r w:rsidRPr="00541494">
        <w:t>- sieć LAN,</w:t>
      </w:r>
    </w:p>
    <w:p w14:paraId="65CC5376" w14:textId="6AAAD4DE" w:rsidR="001154E4" w:rsidRPr="00541494" w:rsidRDefault="00C44DDF" w:rsidP="001154E4">
      <w:pPr>
        <w:pBdr>
          <w:top w:val="nil"/>
          <w:left w:val="nil"/>
          <w:bottom w:val="nil"/>
          <w:right w:val="nil"/>
          <w:between w:val="nil"/>
        </w:pBdr>
        <w:spacing w:line="240" w:lineRule="auto"/>
        <w:ind w:left="720"/>
      </w:pPr>
      <w:r w:rsidRPr="00541494">
        <w:t>-sieć Wifi,</w:t>
      </w:r>
    </w:p>
    <w:p w14:paraId="4F19B5A0" w14:textId="225FF75C" w:rsidR="00C44DDF" w:rsidRDefault="00C44DDF" w:rsidP="001154E4">
      <w:pPr>
        <w:ind w:left="709"/>
      </w:pPr>
      <w:r w:rsidRPr="00541494">
        <w:t xml:space="preserve">-przebudowa/rozbudowa systemów niskoprądowych: </w:t>
      </w:r>
      <w:proofErr w:type="spellStart"/>
      <w:r w:rsidRPr="00541494">
        <w:t>IPTV</w:t>
      </w:r>
      <w:proofErr w:type="spellEnd"/>
      <w:r w:rsidRPr="00541494">
        <w:t xml:space="preserve">, </w:t>
      </w:r>
      <w:proofErr w:type="spellStart"/>
      <w:r w:rsidRPr="00541494">
        <w:t>BMS</w:t>
      </w:r>
      <w:proofErr w:type="spellEnd"/>
      <w:r w:rsidRPr="00541494">
        <w:t xml:space="preserve">, SSWiN, </w:t>
      </w:r>
      <w:proofErr w:type="spellStart"/>
      <w:r w:rsidRPr="00541494">
        <w:t>SKD</w:t>
      </w:r>
      <w:proofErr w:type="spellEnd"/>
      <w:r w:rsidRPr="00541494">
        <w:t xml:space="preserve">, </w:t>
      </w:r>
      <w:proofErr w:type="spellStart"/>
      <w:r w:rsidRPr="00541494">
        <w:t>SSP</w:t>
      </w:r>
      <w:proofErr w:type="spellEnd"/>
      <w:r w:rsidRPr="00541494">
        <w:t xml:space="preserve">, system oddymiania, system napowietrzania </w:t>
      </w:r>
    </w:p>
    <w:p w14:paraId="1274D9B8" w14:textId="77777777" w:rsidR="00C44DDF" w:rsidRPr="00541494" w:rsidRDefault="00C44DDF" w:rsidP="00C44DDF">
      <w:pPr>
        <w:pBdr>
          <w:top w:val="nil"/>
          <w:left w:val="nil"/>
          <w:bottom w:val="nil"/>
          <w:right w:val="nil"/>
          <w:between w:val="nil"/>
        </w:pBdr>
        <w:spacing w:line="240" w:lineRule="auto"/>
        <w:ind w:left="1275"/>
      </w:pPr>
    </w:p>
    <w:p w14:paraId="12FE8EBF" w14:textId="0BD74C91" w:rsidR="005F4C03" w:rsidRDefault="00DE7342" w:rsidP="00541494">
      <w:pPr>
        <w:spacing w:line="240" w:lineRule="auto"/>
        <w:ind w:firstLine="360"/>
      </w:pPr>
      <w:r w:rsidRPr="00541494">
        <w:t xml:space="preserve">Projektowane prace budowlane wykonywać w oparciu o część opisową i rysunkową, projekty instalacji sanitarnych, wentylacji, projekty instalacji elektrycznych i teletechnicznych. </w:t>
      </w:r>
    </w:p>
    <w:p w14:paraId="5DA11AA2" w14:textId="77777777" w:rsidR="005F6C8F" w:rsidRPr="00541494" w:rsidRDefault="005F6C8F" w:rsidP="00541494">
      <w:pPr>
        <w:spacing w:line="240" w:lineRule="auto"/>
        <w:ind w:firstLine="360"/>
      </w:pPr>
    </w:p>
    <w:p w14:paraId="64B4679A" w14:textId="2508DE11" w:rsidR="005F4C03" w:rsidRPr="00541494" w:rsidRDefault="005F6C8F" w:rsidP="005F6C8F">
      <w:pPr>
        <w:pStyle w:val="Nagwek2"/>
      </w:pPr>
      <w:bookmarkStart w:id="17" w:name="_Toc100918840"/>
      <w:r>
        <w:t xml:space="preserve">II.4. </w:t>
      </w:r>
      <w:r w:rsidR="00DE7342" w:rsidRPr="00541494">
        <w:t>Rodzaj i kategoria obiektu budowlanego będącego przedmiotem zamierzenia budowlanego;</w:t>
      </w:r>
      <w:bookmarkEnd w:id="17"/>
      <w:r w:rsidR="00DE7342" w:rsidRPr="00541494">
        <w:t xml:space="preserve"> </w:t>
      </w:r>
    </w:p>
    <w:p w14:paraId="78C895FA" w14:textId="4BD62234" w:rsidR="00BB6E0C" w:rsidRDefault="00DE7342" w:rsidP="008658AF">
      <w:pPr>
        <w:spacing w:line="240" w:lineRule="auto"/>
        <w:ind w:firstLine="708"/>
        <w:rPr>
          <w:highlight w:val="white"/>
        </w:rPr>
      </w:pPr>
      <w:r w:rsidRPr="00541494">
        <w:rPr>
          <w:highlight w:val="white"/>
        </w:rPr>
        <w:t xml:space="preserve">Rodzaj obiektu budowlanego - </w:t>
      </w:r>
      <w:r w:rsidRPr="00541494">
        <w:rPr>
          <w:b/>
          <w:highlight w:val="white"/>
        </w:rPr>
        <w:t>budynek użyteczności publicznej</w:t>
      </w:r>
      <w:r w:rsidRPr="00541494">
        <w:rPr>
          <w:highlight w:val="white"/>
        </w:rPr>
        <w:t xml:space="preserve"> - należy przez to rozumieć budynek przeznaczony na potrzeby kultury. </w:t>
      </w:r>
      <w:r w:rsidRPr="00541494">
        <w:rPr>
          <w:b/>
          <w:highlight w:val="white"/>
        </w:rPr>
        <w:t>Kategoria IX</w:t>
      </w:r>
      <w:r w:rsidRPr="00541494">
        <w:rPr>
          <w:highlight w:val="white"/>
        </w:rPr>
        <w:t xml:space="preserve"> – budynki kultury, nauki i oświaty, jak: teatry, opery, kina, muzea, galerie sztuki, biblioteki, archiwa, domy kultury, itp. </w:t>
      </w:r>
    </w:p>
    <w:p w14:paraId="0CD37AA9" w14:textId="3B714BD6" w:rsidR="00BB6E0C" w:rsidRDefault="00BB6E0C" w:rsidP="00BB6E0C">
      <w:pPr>
        <w:ind w:firstLine="708"/>
        <w:jc w:val="both"/>
      </w:pPr>
      <w:r w:rsidRPr="00CD3AD6">
        <w:t>Budynek</w:t>
      </w:r>
      <w:r>
        <w:t xml:space="preserve"> </w:t>
      </w:r>
      <w:r w:rsidRPr="001A7C93">
        <w:t xml:space="preserve">Collegium Iuridicum </w:t>
      </w:r>
      <w:proofErr w:type="spellStart"/>
      <w:r w:rsidRPr="001A7C93">
        <w:t>UAM</w:t>
      </w:r>
      <w:proofErr w:type="spellEnd"/>
      <w:r>
        <w:t xml:space="preserve">, </w:t>
      </w:r>
      <w:bookmarkStart w:id="18" w:name="_Hlk96594263"/>
      <w:r>
        <w:t xml:space="preserve">ul. </w:t>
      </w:r>
      <w:r w:rsidRPr="001A7C93">
        <w:t xml:space="preserve">Św. Marcin </w:t>
      </w:r>
      <w:bookmarkEnd w:id="18"/>
      <w:r w:rsidR="003C5482" w:rsidRPr="001A7C93">
        <w:t>90</w:t>
      </w:r>
      <w:r w:rsidR="003C5482">
        <w:t xml:space="preserve"> znajduje</w:t>
      </w:r>
      <w:r w:rsidRPr="00CD3AD6">
        <w:t xml:space="preserve"> się w rejestrze zabytków pod numerem </w:t>
      </w:r>
      <w:r w:rsidRPr="001A7C93">
        <w:t>A 223</w:t>
      </w:r>
      <w:r>
        <w:t xml:space="preserve"> z </w:t>
      </w:r>
      <w:r w:rsidR="00D35981" w:rsidRPr="001A7C93">
        <w:t>1979.05.23.</w:t>
      </w:r>
    </w:p>
    <w:p w14:paraId="6C83E89E" w14:textId="77777777" w:rsidR="005F6C8F" w:rsidRPr="00BB6E0C" w:rsidRDefault="005F6C8F" w:rsidP="00BB6E0C">
      <w:pPr>
        <w:ind w:firstLine="708"/>
        <w:jc w:val="both"/>
      </w:pPr>
    </w:p>
    <w:p w14:paraId="57738A8D" w14:textId="40152D20" w:rsidR="005F4C03" w:rsidRPr="00541494" w:rsidRDefault="005F6C8F" w:rsidP="005F6C8F">
      <w:pPr>
        <w:pStyle w:val="Nagwek2"/>
      </w:pPr>
      <w:bookmarkStart w:id="19" w:name="_Toc100918841"/>
      <w:r>
        <w:t xml:space="preserve">II.5. </w:t>
      </w:r>
      <w:r w:rsidR="00DE7342" w:rsidRPr="00541494">
        <w:t>Zamierzony sposób użytkowania oraz program użytkowy obiektu budowlanego</w:t>
      </w:r>
      <w:bookmarkEnd w:id="19"/>
      <w:r w:rsidR="00DE7342" w:rsidRPr="00541494">
        <w:t xml:space="preserve"> </w:t>
      </w:r>
    </w:p>
    <w:p w14:paraId="069715DF" w14:textId="77777777" w:rsidR="005F4C03" w:rsidRPr="00541494" w:rsidRDefault="00DE7342" w:rsidP="001154E4">
      <w:pPr>
        <w:spacing w:line="240" w:lineRule="auto"/>
        <w:ind w:firstLine="567"/>
        <w:jc w:val="both"/>
      </w:pPr>
      <w:r w:rsidRPr="00541494">
        <w:t>Zamierzony sposób użytkowania obiektu zakłada jego przyszłe funkcjonowanie jako budynku muzealnego. Kondygnację na piętrach będą użytkowane jako dydaktyczne. Poddasze zostanie wykorzystane jako przestrzeń techniczna.</w:t>
      </w:r>
    </w:p>
    <w:p w14:paraId="6D2ECCE6" w14:textId="77777777" w:rsidR="005F4C03" w:rsidRPr="00541494" w:rsidRDefault="00DE7342" w:rsidP="001154E4">
      <w:pPr>
        <w:spacing w:line="240" w:lineRule="auto"/>
        <w:ind w:firstLine="567"/>
        <w:jc w:val="both"/>
      </w:pPr>
      <w:r w:rsidRPr="00541494">
        <w:t>Projektowana wystawa jak i wszystkie elementy budowlane: konstrukcyjne, konserwatorskie i instalacyjne wraz z systemami, urządzeniami mają za zadanie spełnić aktualne normy bezpieczeństwa: konstrukcji, pożarowego, użytkowania, warunków sanitarno-higienicznych i zdrowotnych oraz ochrony środowiska, ochrony przed hałasem i drganiami, oszczędności energii, warunków użytkowych zgodnych z przeznaczeniem.</w:t>
      </w:r>
    </w:p>
    <w:p w14:paraId="377778EF" w14:textId="5BF831C7" w:rsidR="005F4C03" w:rsidRPr="00541494" w:rsidRDefault="00DE7342" w:rsidP="001154E4">
      <w:pPr>
        <w:spacing w:line="240" w:lineRule="auto"/>
        <w:ind w:firstLine="567"/>
        <w:jc w:val="both"/>
      </w:pPr>
      <w:r w:rsidRPr="00541494">
        <w:t xml:space="preserve">Według założeń przestrzeń </w:t>
      </w:r>
      <w:r w:rsidR="00B55F46" w:rsidRPr="00541494">
        <w:t>przyziemia budynku</w:t>
      </w:r>
      <w:r w:rsidRPr="00541494">
        <w:t xml:space="preserve"> będzie strefą ogólnodostępną, a pomieszczenia tej kondygnacji przystosowane i przeznaczone do jednoczesnego przebywania ponad 50 osób. Główny ciąg komunikacyjny będzie przebiegał od wejścia od strony wschodniej do Foyer. W Foyer umieszczone będą</w:t>
      </w:r>
      <w:r w:rsidR="00D35981">
        <w:t xml:space="preserve"> punkt informacyjny(recepcja)</w:t>
      </w:r>
      <w:r w:rsidR="00D35981" w:rsidRPr="00541494">
        <w:t>, szatnie</w:t>
      </w:r>
      <w:r w:rsidRPr="00541494">
        <w:t xml:space="preserve">, punkt spotkań, przestrzenie wypoczynkowe dla zwiedzających. </w:t>
      </w:r>
    </w:p>
    <w:p w14:paraId="7D673985" w14:textId="561D5955" w:rsidR="005F4C03" w:rsidRPr="00541494" w:rsidRDefault="00DE7342" w:rsidP="001154E4">
      <w:pPr>
        <w:spacing w:line="240" w:lineRule="auto"/>
        <w:ind w:firstLine="567"/>
        <w:jc w:val="both"/>
      </w:pPr>
      <w:r w:rsidRPr="00541494">
        <w:t xml:space="preserve">Trasa zwiedzania wystawy będzie prowadzić poprzez odrestaurowane sale w północno-zachodniej części budynku. Komunikacja pomiędzy salami zapewniona będzie poprzez poszerzenia przejść, tak aby sale były łączone w jedną funkcjonalną przestrzeń. Z obszaru wystawy stałej dostępny będzie taras po stronie północnej. Po zakończeniu zwiedzania wystawy zwiedzający będą wracać do </w:t>
      </w:r>
      <w:r w:rsidR="00B55F46" w:rsidRPr="00541494">
        <w:t>Foyer</w:t>
      </w:r>
      <w:r w:rsidRPr="00541494">
        <w:t xml:space="preserve">. Sposób poruszania się po przestrzeni wystawienniczej uwzględnia jeden kierunek zwiedzania, w celu płynnego i bezkolizyjnego przejścia grup. Projektowana ekspozycja prezentować będzie historię oraz współczesność </w:t>
      </w:r>
      <w:r w:rsidRPr="00541494">
        <w:lastRenderedPageBreak/>
        <w:t xml:space="preserve">Uniwersytetu im. Adama Mickiewicza w Poznaniu. Podzielona została wg trzech głównych kategorii tematycznych, tj.: </w:t>
      </w:r>
    </w:p>
    <w:p w14:paraId="7C169534" w14:textId="77777777" w:rsidR="005F4C03" w:rsidRPr="00541494" w:rsidRDefault="00DE7342" w:rsidP="001154E4">
      <w:pPr>
        <w:spacing w:line="240" w:lineRule="auto"/>
        <w:ind w:firstLine="567"/>
        <w:jc w:val="both"/>
      </w:pPr>
      <w:r w:rsidRPr="00541494">
        <w:t xml:space="preserve">- tematyka związana z chronologią – dziejami Uniwersytetu, która to łączy się z zagadnieniem: </w:t>
      </w:r>
    </w:p>
    <w:p w14:paraId="0966EFB1" w14:textId="77777777" w:rsidR="005F4C03" w:rsidRPr="00541494" w:rsidRDefault="00DE7342" w:rsidP="001154E4">
      <w:pPr>
        <w:spacing w:line="240" w:lineRule="auto"/>
        <w:ind w:firstLine="567"/>
        <w:jc w:val="both"/>
      </w:pPr>
      <w:r w:rsidRPr="00541494">
        <w:t xml:space="preserve">- problemy – stanowiskami opisującymi strukturę organizacyjną i fizyczne zasoby Uniwersytetu; </w:t>
      </w:r>
    </w:p>
    <w:p w14:paraId="4D062042" w14:textId="77777777" w:rsidR="005F4C03" w:rsidRPr="00541494" w:rsidRDefault="00DE7342" w:rsidP="001154E4">
      <w:pPr>
        <w:spacing w:line="240" w:lineRule="auto"/>
        <w:ind w:firstLine="567"/>
        <w:jc w:val="both"/>
      </w:pPr>
      <w:r w:rsidRPr="00541494">
        <w:t>- kategoria dziedziny – w ramach której prezentowane są poszczególne gałęzie nauk, które na Uniwersytecie są wykładane oraz badane.</w:t>
      </w:r>
    </w:p>
    <w:p w14:paraId="32000BB2" w14:textId="77777777" w:rsidR="005F4C03" w:rsidRPr="00541494" w:rsidRDefault="00DE7342" w:rsidP="001154E4">
      <w:pPr>
        <w:spacing w:line="240" w:lineRule="auto"/>
        <w:ind w:firstLine="708"/>
        <w:jc w:val="both"/>
      </w:pPr>
      <w:bookmarkStart w:id="20" w:name="_32hioqz" w:colFirst="0" w:colLast="0"/>
      <w:bookmarkEnd w:id="20"/>
      <w:r w:rsidRPr="00541494">
        <w:rPr>
          <w:b/>
        </w:rPr>
        <w:t>Układ funkcjonalny piwnicy</w:t>
      </w:r>
      <w:r w:rsidRPr="00541494">
        <w:t xml:space="preserve"> wydziela pożarowo istniejące klatki schodowe, wydziela się przestrzennie i pożarowo windę oraz pomieszczenia techniczne. Istniejący korytarz podzielono na odcinki poprzez wstawienie drzwi dymoszczelnych.</w:t>
      </w:r>
    </w:p>
    <w:p w14:paraId="512669F9" w14:textId="13D51791" w:rsidR="005F4C03" w:rsidRPr="00541494" w:rsidRDefault="00DE7342" w:rsidP="001154E4">
      <w:pPr>
        <w:spacing w:line="240" w:lineRule="auto"/>
        <w:ind w:firstLine="708"/>
        <w:jc w:val="both"/>
        <w:rPr>
          <w:b/>
        </w:rPr>
      </w:pPr>
      <w:r w:rsidRPr="00541494">
        <w:rPr>
          <w:b/>
        </w:rPr>
        <w:t xml:space="preserve">Układ funkcjonalny przyziemia </w:t>
      </w:r>
      <w:r w:rsidR="00D35981">
        <w:rPr>
          <w:b/>
        </w:rPr>
        <w:t>(poziom 0)</w:t>
      </w:r>
    </w:p>
    <w:p w14:paraId="49BC4ACD" w14:textId="77777777" w:rsidR="005F4C03" w:rsidRPr="00541494" w:rsidRDefault="00DE7342" w:rsidP="001154E4">
      <w:pPr>
        <w:spacing w:line="240" w:lineRule="auto"/>
        <w:jc w:val="both"/>
      </w:pPr>
      <w:r w:rsidRPr="00541494">
        <w:t xml:space="preserve">           Pomieszczenia przyziemia dostosowano do potrzeb projektowanej wystawy. </w:t>
      </w:r>
    </w:p>
    <w:p w14:paraId="578E700A" w14:textId="77777777" w:rsidR="005F4C03" w:rsidRPr="00541494" w:rsidRDefault="00DE7342" w:rsidP="001154E4">
      <w:pPr>
        <w:spacing w:line="240" w:lineRule="auto"/>
        <w:jc w:val="both"/>
      </w:pPr>
      <w:r w:rsidRPr="00541494">
        <w:t xml:space="preserve">Główne wejście do budynku znajduje się we wschodniej części budynku. </w:t>
      </w:r>
    </w:p>
    <w:p w14:paraId="0E6D1A1C" w14:textId="4C00F5D1" w:rsidR="005F4C03" w:rsidRPr="00541494" w:rsidRDefault="00DE7342" w:rsidP="001154E4">
      <w:pPr>
        <w:spacing w:line="240" w:lineRule="auto"/>
        <w:ind w:firstLine="709"/>
        <w:jc w:val="both"/>
      </w:pPr>
      <w:r w:rsidRPr="00541494">
        <w:t xml:space="preserve">Poprzez wydzielone trakty komunikacyjne trafiamy do holu, gdzie znajduje się nowo projektowana winda, dzięki której trafimy na pozostałe kondygnacje budynku oraz likwiduje barierę w postaci różnic wysokości w obrębie </w:t>
      </w:r>
      <w:r w:rsidR="00B55F46" w:rsidRPr="00541494">
        <w:t>przyziemia.</w:t>
      </w:r>
      <w:r w:rsidRPr="00541494">
        <w:t xml:space="preserve"> Poprzez zlikwidowanie barier przy wejściu, przebudowie pomieszczeń sanitarnych oraz wstawieniu windy cały obiekt jest dostępny dla zwiedzania dla osób niepełnosprawnych.</w:t>
      </w:r>
    </w:p>
    <w:p w14:paraId="0A8F5BEC" w14:textId="49ADE2BA" w:rsidR="005F4C03" w:rsidRPr="00541494" w:rsidRDefault="00DE7342" w:rsidP="001154E4">
      <w:pPr>
        <w:spacing w:line="240" w:lineRule="auto"/>
        <w:ind w:firstLine="709"/>
        <w:jc w:val="both"/>
      </w:pPr>
      <w:r w:rsidRPr="00541494">
        <w:t>Od strony północnej przewiduje się wydzielenie strefy dla obsługi zwiedzających, w której znajdą się punkt informacyjny, kasy,</w:t>
      </w:r>
      <w:r w:rsidR="00D35981">
        <w:t xml:space="preserve"> </w:t>
      </w:r>
      <w:r w:rsidRPr="00541494">
        <w:t xml:space="preserve">oraz szatnia z poczekalnią. Tuż obok będą znajdować się zmodernizowane, dostosowane do obowiązujących </w:t>
      </w:r>
      <w:r w:rsidR="00B55F46" w:rsidRPr="00541494">
        <w:t>przepisów sanitariaty</w:t>
      </w:r>
      <w:r w:rsidRPr="00541494">
        <w:t xml:space="preserve">, w tym </w:t>
      </w:r>
      <w:r w:rsidR="00B55F46" w:rsidRPr="00541494">
        <w:t>WC</w:t>
      </w:r>
      <w:r w:rsidRPr="00541494">
        <w:t xml:space="preserve"> dla osób niepełnosprawnych.</w:t>
      </w:r>
    </w:p>
    <w:p w14:paraId="38C6259B" w14:textId="77777777" w:rsidR="005F4C03" w:rsidRPr="00541494" w:rsidRDefault="00DE7342" w:rsidP="001154E4">
      <w:pPr>
        <w:spacing w:line="240" w:lineRule="auto"/>
        <w:ind w:firstLine="709"/>
        <w:jc w:val="both"/>
      </w:pPr>
      <w:r w:rsidRPr="00541494">
        <w:t>W samym centrum budynku znajduje się sala główna, otoczona pozostałymi pomieszczeniami wystawienniczymi. Każde pomieszczenie wystawiennicze będzie zabezpieczone akustyczne, poprzez m.in. dodanie sufitów podwieszanych akustycznych oraz zaprojektowanie innych przegród akustycznych. Szczegółowy opis wystawy wg osobnego opracowania.</w:t>
      </w:r>
    </w:p>
    <w:p w14:paraId="249D7FFB" w14:textId="499D70EC" w:rsidR="005F4C03" w:rsidRPr="00541494" w:rsidRDefault="00DE7342" w:rsidP="001154E4">
      <w:pPr>
        <w:spacing w:line="240" w:lineRule="auto"/>
        <w:ind w:firstLine="709"/>
        <w:jc w:val="both"/>
      </w:pPr>
      <w:r w:rsidRPr="00541494">
        <w:t>Poza pomieszczeniami wystawienniczymi w obrębie przyziemia będą znajdować się pomieszczenia biurowe dla pracowników muzeum wraz z zapleczem socjalnym oraz pomieszczenia warsztatowe</w:t>
      </w:r>
      <w:r w:rsidR="00D35981">
        <w:t xml:space="preserve"> (pom. warsztatowe podręcznej obsługi)</w:t>
      </w:r>
      <w:r w:rsidRPr="00541494">
        <w:t xml:space="preserve">. </w:t>
      </w:r>
    </w:p>
    <w:p w14:paraId="49437D66" w14:textId="77777777" w:rsidR="005F4C03" w:rsidRPr="00541494" w:rsidRDefault="00DE7342" w:rsidP="001154E4">
      <w:pPr>
        <w:spacing w:line="240" w:lineRule="auto"/>
        <w:ind w:firstLine="709"/>
        <w:jc w:val="both"/>
      </w:pPr>
      <w:r w:rsidRPr="00541494">
        <w:t>Wszystkie klatki schodowe wydzielono jako osobne strefy pożarowe i dostosowano do obowiązujących przepisów w zakresie ppoż. i ewakuacji.</w:t>
      </w:r>
    </w:p>
    <w:p w14:paraId="4006E75A" w14:textId="77777777" w:rsidR="005F4C03" w:rsidRPr="00541494" w:rsidRDefault="00DE7342" w:rsidP="001154E4">
      <w:pPr>
        <w:spacing w:line="240" w:lineRule="auto"/>
        <w:ind w:firstLine="708"/>
        <w:jc w:val="both"/>
        <w:rPr>
          <w:b/>
        </w:rPr>
      </w:pPr>
      <w:r w:rsidRPr="00541494">
        <w:rPr>
          <w:b/>
        </w:rPr>
        <w:t xml:space="preserve">Układ funkcjonalny pozostałych kondygnacji </w:t>
      </w:r>
    </w:p>
    <w:p w14:paraId="63E64042" w14:textId="077100DE" w:rsidR="005F4C03" w:rsidRDefault="00DE7342" w:rsidP="001154E4">
      <w:pPr>
        <w:spacing w:line="240" w:lineRule="auto"/>
        <w:jc w:val="both"/>
        <w:rPr>
          <w:color w:val="000000" w:themeColor="text1"/>
        </w:rPr>
      </w:pPr>
      <w:r w:rsidRPr="00541494">
        <w:t xml:space="preserve">Poprawiono jakość dostępu do pozostałych kondygnacji poprzez wstawienie windy. Pozostałe pomieszczenia bez zmian funkcjonalnych, zachowuje się w nich funkcje </w:t>
      </w:r>
      <w:r w:rsidRPr="005457D4">
        <w:rPr>
          <w:color w:val="000000" w:themeColor="text1"/>
        </w:rPr>
        <w:t>istniejące.</w:t>
      </w:r>
    </w:p>
    <w:p w14:paraId="153AE8C4" w14:textId="77777777" w:rsidR="005F6C8F" w:rsidRPr="00541494" w:rsidRDefault="005F6C8F" w:rsidP="001154E4">
      <w:pPr>
        <w:spacing w:line="240" w:lineRule="auto"/>
        <w:jc w:val="both"/>
        <w:rPr>
          <w:color w:val="FF0000"/>
        </w:rPr>
      </w:pPr>
    </w:p>
    <w:p w14:paraId="038A1E4E" w14:textId="09DAE0FD" w:rsidR="005F4C03" w:rsidRDefault="005F6C8F" w:rsidP="005F6C8F">
      <w:pPr>
        <w:pStyle w:val="Nagwek2"/>
      </w:pPr>
      <w:bookmarkStart w:id="21" w:name="_Toc100918842"/>
      <w:r>
        <w:t xml:space="preserve">II.6. </w:t>
      </w:r>
      <w:r w:rsidR="00DE7342" w:rsidRPr="00541494">
        <w:t>Układ przestrzenny oraz forma architektoniczna obiektu budowlanego, w tym jego wygląd zewnętrzny, uwzględniając charakterystyczne wyroby wykończeniowe i kolorystykę elewacji, a także sposób jego dostosowania do warunków wynikających z wymaganych przepisami szczególnymi pozwoleń, uzgodnień lub opinii innych organów.</w:t>
      </w:r>
      <w:bookmarkEnd w:id="21"/>
    </w:p>
    <w:p w14:paraId="6FC501BA" w14:textId="77777777" w:rsidR="005F6C8F" w:rsidRPr="005F6C8F" w:rsidRDefault="005F6C8F" w:rsidP="005F6C8F"/>
    <w:p w14:paraId="6B9B164A" w14:textId="6767CD4E" w:rsidR="00AC45B2" w:rsidRDefault="00DE7342" w:rsidP="005F6C8F">
      <w:pPr>
        <w:spacing w:line="240" w:lineRule="auto"/>
        <w:ind w:firstLine="567"/>
        <w:jc w:val="both"/>
      </w:pPr>
      <w:r w:rsidRPr="00541494">
        <w:t xml:space="preserve">Układ przestrzenny, forma architektoniczna budynku i jego wygląd zewnętrzny nie podlega zmianom projektowym </w:t>
      </w:r>
      <w:r w:rsidR="00C46313" w:rsidRPr="00541494">
        <w:t>z wyjątkiem</w:t>
      </w:r>
      <w:r w:rsidRPr="00541494">
        <w:t xml:space="preserve"> prac </w:t>
      </w:r>
      <w:r w:rsidR="00B55F46" w:rsidRPr="00541494">
        <w:t>remontowych.</w:t>
      </w:r>
      <w:bookmarkStart w:id="22" w:name="_41mghml" w:colFirst="0" w:colLast="0"/>
      <w:bookmarkStart w:id="23" w:name="_Hlk92694449"/>
      <w:bookmarkEnd w:id="22"/>
      <w:r w:rsidR="005F6C8F">
        <w:t xml:space="preserve"> W elewacji planowan</w:t>
      </w:r>
      <w:r w:rsidR="00D35981">
        <w:t>e</w:t>
      </w:r>
      <w:r w:rsidR="005F6C8F">
        <w:t xml:space="preserve"> jest wykonanie stolarki okiennej pełniącej funkcję oddymiania klatek schodowych oraz stolarki drzwiowej pełniącej funkcję napowietrzania. Wymieniana stolarka ma charakter historyczny i nawiązuje do stolarki istniejącej.</w:t>
      </w:r>
    </w:p>
    <w:p w14:paraId="55FDFD24" w14:textId="77777777" w:rsidR="002C3875" w:rsidRDefault="002C3875" w:rsidP="005F6C8F">
      <w:pPr>
        <w:spacing w:line="240" w:lineRule="auto"/>
        <w:ind w:firstLine="567"/>
        <w:jc w:val="both"/>
      </w:pPr>
    </w:p>
    <w:p w14:paraId="3B247FF7" w14:textId="27F04FE4" w:rsidR="00AC45B2" w:rsidRPr="00541494" w:rsidRDefault="002C3875" w:rsidP="002C3875">
      <w:pPr>
        <w:pStyle w:val="Nagwek3"/>
      </w:pPr>
      <w:bookmarkStart w:id="24" w:name="_Toc100918843"/>
      <w:r>
        <w:t xml:space="preserve">II.6.1. </w:t>
      </w:r>
      <w:r w:rsidR="00AC45B2" w:rsidRPr="00541494">
        <w:t>Opis stanu istniejącego. Informacje ogólne</w:t>
      </w:r>
      <w:bookmarkEnd w:id="24"/>
    </w:p>
    <w:bookmarkEnd w:id="23"/>
    <w:p w14:paraId="024DFD5A" w14:textId="4AAC0C55" w:rsidR="00AC45B2" w:rsidRPr="00541494" w:rsidRDefault="00AC45B2" w:rsidP="001154E4">
      <w:pPr>
        <w:pBdr>
          <w:top w:val="nil"/>
          <w:left w:val="nil"/>
          <w:bottom w:val="nil"/>
          <w:right w:val="nil"/>
          <w:between w:val="nil"/>
        </w:pBdr>
        <w:spacing w:line="240" w:lineRule="auto"/>
        <w:ind w:firstLine="708"/>
        <w:jc w:val="both"/>
      </w:pPr>
      <w:r w:rsidRPr="00541494">
        <w:rPr>
          <w:highlight w:val="white"/>
        </w:rPr>
        <w:t>Budynek 7-kondygnacyjny</w:t>
      </w:r>
      <w:r w:rsidR="00D35981">
        <w:rPr>
          <w:highlight w:val="white"/>
        </w:rPr>
        <w:t xml:space="preserve">, </w:t>
      </w:r>
      <w:r w:rsidRPr="00541494">
        <w:rPr>
          <w:highlight w:val="white"/>
        </w:rPr>
        <w:t>podpiwniczony. Pełni obecnie funkcję obiektu administracyjnego z pomieszczeniami dydaktycznymi oraz pomieszczeniami pomocniczymi i sanitariatami.</w:t>
      </w:r>
    </w:p>
    <w:p w14:paraId="04FD1847" w14:textId="77777777" w:rsidR="00AC45B2" w:rsidRPr="00541494" w:rsidRDefault="00AC45B2" w:rsidP="001154E4">
      <w:pPr>
        <w:pBdr>
          <w:top w:val="nil"/>
          <w:left w:val="nil"/>
          <w:bottom w:val="nil"/>
          <w:right w:val="nil"/>
          <w:between w:val="nil"/>
        </w:pBdr>
        <w:spacing w:line="240" w:lineRule="auto"/>
        <w:ind w:firstLine="708"/>
        <w:jc w:val="both"/>
        <w:rPr>
          <w:highlight w:val="white"/>
        </w:rPr>
      </w:pPr>
      <w:r w:rsidRPr="00541494">
        <w:rPr>
          <w:highlight w:val="white"/>
        </w:rPr>
        <w:lastRenderedPageBreak/>
        <w:t>Piwnice są w umiarkowanym stanie technicznym, widoczne są zalania stropu</w:t>
      </w:r>
      <w:r>
        <w:rPr>
          <w:highlight w:val="white"/>
        </w:rPr>
        <w:t>, ścian i posadzek</w:t>
      </w:r>
      <w:r w:rsidRPr="00541494">
        <w:rPr>
          <w:highlight w:val="white"/>
        </w:rPr>
        <w:t xml:space="preserve">. Ściany budynku murowane z cegły, nieocieplane, elewacje z boniowaniem z piaskowca i okładzinami z kamieni naturalnych w dobrym stanie technicznym, elewacje tynkowane w dobrym stanie technicznym. Stropy masywne </w:t>
      </w:r>
      <w:r>
        <w:t>F</w:t>
      </w:r>
      <w:r w:rsidRPr="00277D61">
        <w:t>oerstera</w:t>
      </w:r>
      <w:r>
        <w:t xml:space="preserve"> </w:t>
      </w:r>
      <w:r>
        <w:rPr>
          <w:highlight w:val="white"/>
        </w:rPr>
        <w:t>w dobrym stanie technicznym</w:t>
      </w:r>
      <w:r w:rsidRPr="00541494">
        <w:rPr>
          <w:highlight w:val="white"/>
        </w:rPr>
        <w:t>, dach drewniany o konstrukcji płatwiowo- kleszczowej, kryty dachówką, miejscami papą, w dobrym stanie technicznym. Widoczna</w:t>
      </w:r>
      <w:r>
        <w:rPr>
          <w:highlight w:val="white"/>
        </w:rPr>
        <w:t xml:space="preserve"> niewielka</w:t>
      </w:r>
      <w:r w:rsidRPr="00541494">
        <w:rPr>
          <w:highlight w:val="white"/>
        </w:rPr>
        <w:t xml:space="preserve"> korozja </w:t>
      </w:r>
      <w:r w:rsidRPr="00541494">
        <w:t xml:space="preserve">biologiczna elementów drewnianych. W budynku znajdują się trzy klatki schodowe. Okna częściowo wymienione na PCV. </w:t>
      </w:r>
      <w:r w:rsidRPr="00541494">
        <w:rPr>
          <w:highlight w:val="white"/>
        </w:rPr>
        <w:t xml:space="preserve">Pozostałe okna drewniane. Część okien zamurowano. Drzwi zewnętrzne drewniane w dobrym stanie. Wewnętrzna stolarka drzwiowa z różnych okresów. Historyczne drzwi drewniane są w dostatecznym stanie, widoczne są liczne nawarstwienia powłok malarskich. W obiekcie znajdują się również drzwi wtórne z płyty meblowej i </w:t>
      </w:r>
      <w:proofErr w:type="spellStart"/>
      <w:r w:rsidRPr="00541494">
        <w:rPr>
          <w:highlight w:val="white"/>
        </w:rPr>
        <w:t>PVC</w:t>
      </w:r>
      <w:proofErr w:type="spellEnd"/>
      <w:r w:rsidRPr="00541494">
        <w:rPr>
          <w:highlight w:val="white"/>
        </w:rPr>
        <w:t xml:space="preserve">, jednak nie były one wymieniane kompleksowo stąd różnice w ich wykonaniu i stanie technicznym. Wykończenie ścian i podłóg znacznie zróżnicowane. Dobrze zachowany sufit drewniany w pomieszczeniu biblioteki. W znacznej części obiektu podłogi parkietowe w różnym stanie. W Sali oraz holu (w przyziemiu) wykończenie płytkami ceramicznymi, których stan klasyfikuje się do wymiany. Również występują podłogi </w:t>
      </w:r>
      <w:proofErr w:type="spellStart"/>
      <w:r w:rsidRPr="00541494">
        <w:rPr>
          <w:highlight w:val="white"/>
        </w:rPr>
        <w:t>PVC</w:t>
      </w:r>
      <w:proofErr w:type="spellEnd"/>
      <w:r w:rsidRPr="00541494">
        <w:rPr>
          <w:highlight w:val="white"/>
        </w:rPr>
        <w:t xml:space="preserve"> oraz ceramiczne(wtórne) w złym stanie wizualnym i technicznym. </w:t>
      </w:r>
    </w:p>
    <w:p w14:paraId="7C990035" w14:textId="5BB48DEC" w:rsidR="00AC45B2" w:rsidRDefault="00AC45B2" w:rsidP="00AE65DE">
      <w:pPr>
        <w:spacing w:line="240" w:lineRule="auto"/>
        <w:ind w:firstLine="708"/>
        <w:jc w:val="both"/>
        <w:rPr>
          <w:b/>
        </w:rPr>
      </w:pPr>
      <w:r w:rsidRPr="00541494">
        <w:rPr>
          <w:highlight w:val="white"/>
        </w:rPr>
        <w:t>Instalacje w budynku w stanie dobrym.</w:t>
      </w:r>
      <w:r w:rsidRPr="00541494">
        <w:rPr>
          <w:b/>
          <w:highlight w:val="white"/>
        </w:rPr>
        <w:t xml:space="preserve"> </w:t>
      </w:r>
      <w:r w:rsidRPr="00922C9C">
        <w:rPr>
          <w:bCs/>
        </w:rPr>
        <w:t>Brak rozwiązań likwidujących bariery dla osób niepełnosprawnych. Obiekt nie spełnia wymaganych norm z zakresu p/pożarowych.</w:t>
      </w:r>
      <w:r w:rsidRPr="00541494">
        <w:rPr>
          <w:b/>
        </w:rPr>
        <w:t xml:space="preserve"> </w:t>
      </w:r>
    </w:p>
    <w:p w14:paraId="38B57F09" w14:textId="50121897" w:rsidR="00963135" w:rsidRDefault="00963135" w:rsidP="00AE65DE">
      <w:pPr>
        <w:pBdr>
          <w:top w:val="nil"/>
          <w:left w:val="nil"/>
          <w:bottom w:val="nil"/>
          <w:right w:val="nil"/>
          <w:between w:val="nil"/>
        </w:pBdr>
        <w:spacing w:line="240" w:lineRule="auto"/>
        <w:ind w:firstLine="720"/>
        <w:jc w:val="both"/>
        <w:rPr>
          <w:bCs/>
        </w:rPr>
      </w:pPr>
      <w:r>
        <w:t xml:space="preserve">Zakłada remont z wymianą fragmentu uszkodzonego stropu przy schodach wejściowych na dz. </w:t>
      </w:r>
      <w:r w:rsidRPr="00541494">
        <w:t>34/2</w:t>
      </w:r>
      <w:r>
        <w:t xml:space="preserve">, od ul. Św. Marcin. Ze względu na zły stan stropu pod schodami </w:t>
      </w:r>
      <w:r w:rsidR="00D35981">
        <w:t>wejściowymi,</w:t>
      </w:r>
      <w:r>
        <w:t xml:space="preserve"> niezbędna jest jego wymiana na nowy. W tym celu należy istniejące schody kamienne </w:t>
      </w:r>
      <w:r w:rsidR="00D35981">
        <w:t>zdemontować,</w:t>
      </w:r>
      <w:r>
        <w:t xml:space="preserve"> wykonać niezbędne prace związane z wymianą </w:t>
      </w:r>
      <w:r w:rsidR="00D35981">
        <w:t>stropu,</w:t>
      </w:r>
      <w:r>
        <w:t xml:space="preserve"> a następnie zdemontowane schody przywrócić na miejsce. </w:t>
      </w:r>
      <w:r w:rsidRPr="00963135">
        <w:rPr>
          <w:bCs/>
        </w:rPr>
        <w:t xml:space="preserve">Pracą remontowym polegającym na reprofilacji uszkodzonych stropów należy poddać również pomieszczenia pod tarasem zewnętrznym. Taras został naprawiony od strony </w:t>
      </w:r>
      <w:r w:rsidR="00D35981" w:rsidRPr="00963135">
        <w:rPr>
          <w:bCs/>
        </w:rPr>
        <w:t>zewnętrznej,</w:t>
      </w:r>
      <w:r w:rsidRPr="00963135">
        <w:rPr>
          <w:bCs/>
        </w:rPr>
        <w:t xml:space="preserve"> jednak od wnętrza </w:t>
      </w:r>
      <w:r>
        <w:rPr>
          <w:bCs/>
        </w:rPr>
        <w:t xml:space="preserve">uszkodzone </w:t>
      </w:r>
      <w:r w:rsidRPr="00963135">
        <w:rPr>
          <w:bCs/>
        </w:rPr>
        <w:t>stropy wymagają reprofilacji</w:t>
      </w:r>
      <w:r>
        <w:rPr>
          <w:bCs/>
        </w:rPr>
        <w:t>.</w:t>
      </w:r>
    </w:p>
    <w:p w14:paraId="0861D748" w14:textId="77777777" w:rsidR="002C3875" w:rsidRPr="00AE65DE" w:rsidRDefault="002C3875" w:rsidP="00AE65DE">
      <w:pPr>
        <w:pBdr>
          <w:top w:val="nil"/>
          <w:left w:val="nil"/>
          <w:bottom w:val="nil"/>
          <w:right w:val="nil"/>
          <w:between w:val="nil"/>
        </w:pBdr>
        <w:spacing w:line="240" w:lineRule="auto"/>
        <w:ind w:firstLine="720"/>
        <w:jc w:val="both"/>
      </w:pPr>
    </w:p>
    <w:p w14:paraId="14A9ECBB" w14:textId="647123BA" w:rsidR="00AC45B2" w:rsidRPr="00541494" w:rsidRDefault="002C3875" w:rsidP="002C3875">
      <w:pPr>
        <w:pStyle w:val="Nagwek3"/>
      </w:pPr>
      <w:bookmarkStart w:id="25" w:name="_Toc100918844"/>
      <w:r>
        <w:t xml:space="preserve">II.6.2. </w:t>
      </w:r>
      <w:r w:rsidR="00AC45B2" w:rsidRPr="00541494">
        <w:t>Ocena techniczna budynku pod kątem planowanej przebudowy i modernizacji</w:t>
      </w:r>
      <w:r w:rsidR="005F6C8F">
        <w:t xml:space="preserve"> – wyciąg z ekspertyzy stanu technicznego</w:t>
      </w:r>
      <w:r w:rsidR="00AC45B2" w:rsidRPr="00541494">
        <w:t>.</w:t>
      </w:r>
      <w:bookmarkEnd w:id="25"/>
    </w:p>
    <w:p w14:paraId="6C2A60C9" w14:textId="77777777" w:rsidR="00AE65DE" w:rsidRDefault="00AE65DE" w:rsidP="001154E4">
      <w:pPr>
        <w:spacing w:line="240" w:lineRule="auto"/>
        <w:ind w:firstLine="708"/>
        <w:jc w:val="both"/>
      </w:pPr>
    </w:p>
    <w:p w14:paraId="339680E0" w14:textId="4A7E610E" w:rsidR="00AE65DE" w:rsidRDefault="00AE65DE" w:rsidP="00AE65DE">
      <w:pPr>
        <w:pStyle w:val="OPISIS"/>
        <w:ind w:firstLine="360"/>
      </w:pPr>
      <w:r w:rsidRPr="008C5BDE">
        <w:t>Ocena stanu technicznego budynku</w:t>
      </w:r>
      <w:r>
        <w:t xml:space="preserve"> pod kątem planowanej przebudowy</w:t>
      </w:r>
      <w:r w:rsidRPr="008C5BDE">
        <w:t xml:space="preserve"> została sporządzona przez uprawnionego konstruktora mgr. inż.  Łukasza </w:t>
      </w:r>
      <w:proofErr w:type="spellStart"/>
      <w:r w:rsidRPr="008C5BDE">
        <w:t>Szlepera</w:t>
      </w:r>
      <w:proofErr w:type="spellEnd"/>
      <w:r w:rsidRPr="008C5BDE">
        <w:t xml:space="preserve"> natomiast opis zawarty poniżej stanowi wyciąg z ekspertyzy budowlanej sporządzonej przez rzeczoznawcę budowlanego mgr inż. Waldemara </w:t>
      </w:r>
      <w:proofErr w:type="spellStart"/>
      <w:r w:rsidRPr="008C5BDE">
        <w:t>Szlepera</w:t>
      </w:r>
      <w:proofErr w:type="spellEnd"/>
      <w:r w:rsidRPr="008C5BDE">
        <w:t xml:space="preserve"> nr </w:t>
      </w:r>
      <w:proofErr w:type="spellStart"/>
      <w:r w:rsidRPr="008C5BDE">
        <w:t>upr</w:t>
      </w:r>
      <w:proofErr w:type="spellEnd"/>
      <w:r w:rsidRPr="008C5BDE">
        <w:t>. 260/02/R/C.</w:t>
      </w:r>
    </w:p>
    <w:p w14:paraId="55EB7376" w14:textId="30CFEBD1" w:rsidR="00AC45B2" w:rsidRPr="00541494" w:rsidRDefault="00AC45B2" w:rsidP="001154E4">
      <w:pPr>
        <w:spacing w:line="240" w:lineRule="auto"/>
        <w:ind w:firstLine="708"/>
        <w:jc w:val="both"/>
      </w:pPr>
      <w:r w:rsidRPr="00541494">
        <w:t>Stan techniczny konstrukcji budynku nie stwarza zagrożeń bezpieczeństwa konstrukcji, mienia, środowiska i ludzi tam przebywających. Budynek może być użytkowany zgodnie z planowanym przeznaczeniem. Na podstawie wyników przeprowadzonych oględzin i pomiarów, dotyczących możliwości wykonania prac modernizacyjnych i przebudowy, stwierdza się, że ogólny stan techniczny elementów konstrukcyjnych przeznaczonego do przebudowy budynku jest dobry a planowana modernizacja i przebudowa nie wpływają w znaczny sposób na konstrukcję nośną istniejącego budynku, stany graniczne konstrukcji nie zostaną przekroczone.</w:t>
      </w:r>
    </w:p>
    <w:p w14:paraId="3CF6FAB6" w14:textId="0FCD60DE" w:rsidR="00963135" w:rsidRDefault="00AC45B2" w:rsidP="001154E4">
      <w:pPr>
        <w:spacing w:line="240" w:lineRule="auto"/>
        <w:jc w:val="both"/>
      </w:pPr>
      <w:r w:rsidRPr="00AE65DE">
        <w:tab/>
        <w:t xml:space="preserve">Zgodnie z założeniami przedmiotowej modernizacji stwierdza się, że nie ma przeszkód w realizacji planowanych zamierzeń biorąc pod uwagę dobry stan techniczny jej elementów konstrukcyjnych. Planowana inwestycja nie zmienia warunków konstrukcyjnych pracy budynku i jego układu konstrukcyjnego. </w:t>
      </w:r>
    </w:p>
    <w:p w14:paraId="5509EC6E" w14:textId="77777777" w:rsidR="00070A39" w:rsidRDefault="00070A39" w:rsidP="001154E4">
      <w:pPr>
        <w:spacing w:line="240" w:lineRule="auto"/>
        <w:jc w:val="both"/>
      </w:pPr>
    </w:p>
    <w:p w14:paraId="68F7E7E0" w14:textId="1B969DE6" w:rsidR="005F4C03" w:rsidRPr="00541494" w:rsidRDefault="00070A39" w:rsidP="00070A39">
      <w:pPr>
        <w:pStyle w:val="Nagwek3"/>
      </w:pPr>
      <w:bookmarkStart w:id="26" w:name="_nmf14n" w:colFirst="0" w:colLast="0"/>
      <w:bookmarkStart w:id="27" w:name="_Toc100918845"/>
      <w:bookmarkEnd w:id="26"/>
      <w:r>
        <w:t xml:space="preserve">II.6.3. </w:t>
      </w:r>
      <w:r w:rsidR="00DE7342" w:rsidRPr="00541494">
        <w:t>Rozwiązania konstrukcyjno-materiałowe</w:t>
      </w:r>
      <w:bookmarkEnd w:id="27"/>
    </w:p>
    <w:p w14:paraId="098777EF" w14:textId="06552679" w:rsidR="005F4C03" w:rsidRDefault="00DE7342" w:rsidP="00070A39">
      <w:pPr>
        <w:spacing w:line="240" w:lineRule="auto"/>
        <w:ind w:firstLine="360"/>
        <w:jc w:val="both"/>
      </w:pPr>
      <w:r w:rsidRPr="00541494">
        <w:t>Zakres prac budowlanych obejmuje przebudowę budynku oraz dostosowanie go do aktualnie obowiązujących przepisów. Nie zakłada się większych zmian konstrukcyjno-materiałowych istniejących przegród budowlanych poza wykonaniem niezbędnych przebić oraz elementów wykończenia tj</w:t>
      </w:r>
      <w:r w:rsidR="00070A39">
        <w:t>. wykonanie szybu windy,</w:t>
      </w:r>
      <w:r w:rsidRPr="00541494">
        <w:t xml:space="preserve"> ściany działowe, posadzki, sufity </w:t>
      </w:r>
      <w:r w:rsidRPr="00541494">
        <w:lastRenderedPageBreak/>
        <w:t>podwieszane, okładziny ścienne</w:t>
      </w:r>
      <w:r w:rsidR="00070A39">
        <w:t>, dostosowanie klatek schodowych do przepisów p-</w:t>
      </w:r>
      <w:proofErr w:type="spellStart"/>
      <w:r w:rsidR="00070A39">
        <w:t>poż</w:t>
      </w:r>
      <w:proofErr w:type="spellEnd"/>
      <w:r w:rsidR="00070A39">
        <w:t>,</w:t>
      </w:r>
      <w:r w:rsidRPr="00541494">
        <w:t xml:space="preserve"> a także inne niezbędne roboty umożliwiające oddanie obiektu do użytkowania. Projektowane są nowe instalacje elektryczne, teletechniczne, sanitarne i wentylacyjne, wykonanie niezbędnych szachtów instalacyjnych oraz montaż urządzeń. </w:t>
      </w:r>
    </w:p>
    <w:p w14:paraId="0BB1AB14" w14:textId="77777777" w:rsidR="00070A39" w:rsidRPr="00541494" w:rsidRDefault="00070A39" w:rsidP="00070A39">
      <w:pPr>
        <w:spacing w:line="240" w:lineRule="auto"/>
        <w:ind w:firstLine="360"/>
        <w:jc w:val="both"/>
      </w:pPr>
    </w:p>
    <w:p w14:paraId="00589848" w14:textId="11391974" w:rsidR="005F4C03" w:rsidRPr="00541494" w:rsidRDefault="00070A39" w:rsidP="00070A39">
      <w:pPr>
        <w:pStyle w:val="Nagwek3"/>
      </w:pPr>
      <w:bookmarkStart w:id="28" w:name="_Toc100918846"/>
      <w:r>
        <w:t xml:space="preserve">II.6.4. </w:t>
      </w:r>
      <w:r w:rsidR="00DE7342" w:rsidRPr="00541494">
        <w:t>Elewacje</w:t>
      </w:r>
      <w:bookmarkEnd w:id="28"/>
      <w:r w:rsidR="00DE7342" w:rsidRPr="00541494">
        <w:t xml:space="preserve">  </w:t>
      </w:r>
    </w:p>
    <w:p w14:paraId="61D6B3E8" w14:textId="621D75D9" w:rsidR="005F4C03" w:rsidRDefault="00DE7342" w:rsidP="00541494">
      <w:pPr>
        <w:spacing w:line="240" w:lineRule="auto"/>
      </w:pPr>
      <w:r w:rsidRPr="00541494">
        <w:t xml:space="preserve">Projekt budowlany nie </w:t>
      </w:r>
      <w:r w:rsidR="00B55F46" w:rsidRPr="00541494">
        <w:t>zakłada jakichkolwiek</w:t>
      </w:r>
      <w:r w:rsidRPr="00541494">
        <w:t xml:space="preserve"> trwałych ingerencji w historyczne elewacje </w:t>
      </w:r>
      <w:r w:rsidR="005C64D9" w:rsidRPr="00541494">
        <w:t>budynków,</w:t>
      </w:r>
      <w:r w:rsidR="006138A7">
        <w:t xml:space="preserve"> planowana jest jedynie wymiana stolarki drzwiowej oraz stolarki okiennej dla systemu oddymiania.</w:t>
      </w:r>
    </w:p>
    <w:p w14:paraId="1A29E127" w14:textId="77777777" w:rsidR="008967E5" w:rsidRPr="00541494" w:rsidRDefault="008967E5" w:rsidP="00541494">
      <w:pPr>
        <w:spacing w:line="240" w:lineRule="auto"/>
      </w:pPr>
    </w:p>
    <w:p w14:paraId="710C4DF8" w14:textId="0BE5BDD8" w:rsidR="005F4C03" w:rsidRPr="00541494" w:rsidRDefault="00070A39" w:rsidP="00070A39">
      <w:pPr>
        <w:pStyle w:val="Nagwek3"/>
      </w:pPr>
      <w:bookmarkStart w:id="29" w:name="_Toc100918847"/>
      <w:r>
        <w:t xml:space="preserve">II.6.5. </w:t>
      </w:r>
      <w:r w:rsidR="00DE7342" w:rsidRPr="00541494">
        <w:t xml:space="preserve">Tynki </w:t>
      </w:r>
      <w:r w:rsidR="00B55F46" w:rsidRPr="00541494">
        <w:t>wewnętrzne,</w:t>
      </w:r>
      <w:r w:rsidR="00DE7342" w:rsidRPr="00541494">
        <w:t xml:space="preserve"> istniejące nawarstwienia malarskie</w:t>
      </w:r>
      <w:bookmarkEnd w:id="29"/>
    </w:p>
    <w:p w14:paraId="00180A46" w14:textId="07B0BCAC" w:rsidR="005F4C03" w:rsidRDefault="00DE7342" w:rsidP="00541494">
      <w:pPr>
        <w:pBdr>
          <w:top w:val="nil"/>
          <w:left w:val="nil"/>
          <w:bottom w:val="nil"/>
          <w:right w:val="nil"/>
          <w:between w:val="nil"/>
        </w:pBdr>
        <w:spacing w:line="240" w:lineRule="auto"/>
        <w:ind w:firstLine="708"/>
      </w:pPr>
      <w:r w:rsidRPr="00541494">
        <w:t xml:space="preserve">Prace przy tynkach </w:t>
      </w:r>
      <w:r w:rsidR="00ED10CF">
        <w:t xml:space="preserve">polegają na wykonaniu prac naprawczych dla uszkodzonych tynków. </w:t>
      </w:r>
      <w:r w:rsidR="002D72FF">
        <w:t>Wykonaniu niezbędnych uzupełnień oraz gładzi gipsowych.</w:t>
      </w:r>
    </w:p>
    <w:p w14:paraId="2242C49D" w14:textId="77777777" w:rsidR="00070A39" w:rsidRDefault="00070A39" w:rsidP="00541494">
      <w:pPr>
        <w:pBdr>
          <w:top w:val="nil"/>
          <w:left w:val="nil"/>
          <w:bottom w:val="nil"/>
          <w:right w:val="nil"/>
          <w:between w:val="nil"/>
        </w:pBdr>
        <w:spacing w:line="240" w:lineRule="auto"/>
        <w:ind w:firstLine="708"/>
      </w:pPr>
    </w:p>
    <w:p w14:paraId="2CB017F0" w14:textId="2287A5D5" w:rsidR="005F4C03" w:rsidRPr="00541494" w:rsidRDefault="00070A39" w:rsidP="00070A39">
      <w:pPr>
        <w:pStyle w:val="Nagwek3"/>
      </w:pPr>
      <w:bookmarkStart w:id="30" w:name="_Toc100918848"/>
      <w:r>
        <w:t xml:space="preserve">II.6.6. </w:t>
      </w:r>
      <w:r w:rsidR="00DE7342" w:rsidRPr="00541494">
        <w:t>Obróbki blacharskie i odwodnienie budynku</w:t>
      </w:r>
      <w:bookmarkEnd w:id="30"/>
    </w:p>
    <w:p w14:paraId="7A931FE3" w14:textId="4C426232" w:rsidR="005F4C03" w:rsidRDefault="00DE7342" w:rsidP="00541494">
      <w:pPr>
        <w:pBdr>
          <w:top w:val="nil"/>
          <w:left w:val="nil"/>
          <w:bottom w:val="nil"/>
          <w:right w:val="nil"/>
          <w:between w:val="nil"/>
        </w:pBdr>
        <w:spacing w:line="240" w:lineRule="auto"/>
        <w:ind w:left="480"/>
      </w:pPr>
      <w:r w:rsidRPr="00541494">
        <w:t xml:space="preserve">Projekt budowlany nie </w:t>
      </w:r>
      <w:r w:rsidR="00B55F46" w:rsidRPr="00541494">
        <w:t>zakłada jakichkolwiek</w:t>
      </w:r>
      <w:r w:rsidRPr="00541494">
        <w:t xml:space="preserve"> trwałych ingerencji w istn. system odwodnienia dachu.</w:t>
      </w:r>
      <w:r w:rsidR="00070A39">
        <w:t xml:space="preserve"> Przy wymianie stropu nad toaletami należy zwrócić uwagę na remont systemu </w:t>
      </w:r>
      <w:r w:rsidR="005C64D9">
        <w:t>odwodnienia,</w:t>
      </w:r>
      <w:r w:rsidR="00070A39">
        <w:t xml:space="preserve"> </w:t>
      </w:r>
      <w:proofErr w:type="spellStart"/>
      <w:r w:rsidR="00070A39">
        <w:t>tj</w:t>
      </w:r>
      <w:proofErr w:type="spellEnd"/>
      <w:r w:rsidR="00070A39">
        <w:t xml:space="preserve"> oczyszczenie zatkanej </w:t>
      </w:r>
      <w:proofErr w:type="gramStart"/>
      <w:r w:rsidR="00070A39">
        <w:t>rury ,</w:t>
      </w:r>
      <w:proofErr w:type="gramEnd"/>
      <w:r w:rsidR="00070A39">
        <w:t xml:space="preserve"> sprawdzenie jej szczelności a w razie konieczności dokonania wymiany.  </w:t>
      </w:r>
    </w:p>
    <w:p w14:paraId="0E43D251" w14:textId="77777777" w:rsidR="00070A39" w:rsidRPr="00541494" w:rsidRDefault="00070A39" w:rsidP="00541494">
      <w:pPr>
        <w:pBdr>
          <w:top w:val="nil"/>
          <w:left w:val="nil"/>
          <w:bottom w:val="nil"/>
          <w:right w:val="nil"/>
          <w:between w:val="nil"/>
        </w:pBdr>
        <w:spacing w:line="240" w:lineRule="auto"/>
        <w:ind w:left="480"/>
      </w:pPr>
    </w:p>
    <w:p w14:paraId="6E8D4714" w14:textId="0579F95E" w:rsidR="005F4C03" w:rsidRPr="00541494" w:rsidRDefault="00070A39" w:rsidP="00070A39">
      <w:pPr>
        <w:pStyle w:val="Nagwek3"/>
      </w:pPr>
      <w:bookmarkStart w:id="31" w:name="_Toc100918849"/>
      <w:r>
        <w:t xml:space="preserve">II.6.7. </w:t>
      </w:r>
      <w:r w:rsidR="00DE7342" w:rsidRPr="00541494">
        <w:t>Wykonanie przebić i nadproży</w:t>
      </w:r>
      <w:bookmarkEnd w:id="31"/>
    </w:p>
    <w:p w14:paraId="3CECCEF7" w14:textId="265CBBE3" w:rsidR="005F4C03" w:rsidRDefault="00DE7342" w:rsidP="00541494">
      <w:pPr>
        <w:shd w:val="clear" w:color="auto" w:fill="FFFFFF"/>
        <w:spacing w:line="240" w:lineRule="auto"/>
        <w:ind w:left="24"/>
      </w:pPr>
      <w:r w:rsidRPr="00541494">
        <w:t>Zgodnie z częścią rysunkową zaprojektowano poszerzenie istniejących otworów oraz utworzenie nowych przebić.  Należy wykonać nowe nadproża nad istniejącymi poszerzanymi oraz nowo projektowanymi otworami, wg. opisu poniżej. Lokalizacja otworów oraz projektowanych nadproży na rysunkach.</w:t>
      </w:r>
    </w:p>
    <w:p w14:paraId="4EA0C476" w14:textId="77777777" w:rsidR="00070A39" w:rsidRPr="00541494" w:rsidRDefault="00070A39" w:rsidP="00541494">
      <w:pPr>
        <w:shd w:val="clear" w:color="auto" w:fill="FFFFFF"/>
        <w:spacing w:line="240" w:lineRule="auto"/>
        <w:ind w:left="24"/>
        <w:rPr>
          <w:color w:val="FF0000"/>
        </w:rPr>
      </w:pPr>
    </w:p>
    <w:p w14:paraId="3D45CE67" w14:textId="6C66C86B" w:rsidR="005F4C03" w:rsidRPr="00541494" w:rsidRDefault="00070A39" w:rsidP="00070A39">
      <w:pPr>
        <w:pStyle w:val="Nagwek3"/>
      </w:pPr>
      <w:bookmarkStart w:id="32" w:name="_Toc100918850"/>
      <w:r>
        <w:t xml:space="preserve">II.6.8. </w:t>
      </w:r>
      <w:r w:rsidR="00DE7342" w:rsidRPr="00541494">
        <w:t>Architektoniczne założenia, dla poszczególnych elementów budynku</w:t>
      </w:r>
      <w:bookmarkEnd w:id="32"/>
      <w:r w:rsidR="00DE7342" w:rsidRPr="00541494">
        <w:t xml:space="preserve"> </w:t>
      </w:r>
    </w:p>
    <w:p w14:paraId="750F9A36" w14:textId="0F738FCB" w:rsidR="005F4C03" w:rsidRPr="00541494" w:rsidRDefault="00DE7342" w:rsidP="00963135">
      <w:pPr>
        <w:pStyle w:val="Nagwek5"/>
        <w:numPr>
          <w:ilvl w:val="0"/>
          <w:numId w:val="28"/>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sz w:val="22"/>
          <w:szCs w:val="22"/>
        </w:rPr>
      </w:pPr>
      <w:bookmarkStart w:id="33" w:name="_Toc100918851"/>
      <w:r w:rsidRPr="00541494">
        <w:rPr>
          <w:rFonts w:ascii="Arial" w:hAnsi="Arial" w:cs="Arial"/>
          <w:sz w:val="22"/>
          <w:szCs w:val="22"/>
        </w:rPr>
        <w:t>Posadzki i podłogi</w:t>
      </w:r>
      <w:bookmarkEnd w:id="33"/>
    </w:p>
    <w:p w14:paraId="729BF8A8" w14:textId="77777777" w:rsidR="005F4C03" w:rsidRPr="00541494" w:rsidRDefault="00DE7342" w:rsidP="00F057FC">
      <w:pPr>
        <w:spacing w:line="240" w:lineRule="auto"/>
        <w:ind w:firstLine="708"/>
        <w:jc w:val="both"/>
      </w:pPr>
      <w:r w:rsidRPr="00541494">
        <w:t>Oryginalne podłogi ceramiczne występują w części pomieszczeń przyziemia.  W części pomieszczeń występuje parkiet drewniany w średnim stanie technicznym</w:t>
      </w:r>
    </w:p>
    <w:p w14:paraId="649F4CB9" w14:textId="32EDA73E" w:rsidR="005F4C03" w:rsidRDefault="00DE7342" w:rsidP="00F057FC">
      <w:pPr>
        <w:spacing w:line="240" w:lineRule="auto"/>
        <w:ind w:firstLine="708"/>
        <w:jc w:val="both"/>
      </w:pPr>
      <w:r w:rsidRPr="00541494">
        <w:t>Projekt zakłada wykonanie posadzek ceramicznych, wykonanych na wzór historyczny w pomieszczeniach, gdzie te posadzki występują. W pozostałych pomieszczeniach przyziemia, z wyjątkiem pomieszczeń sanitarnych zaprojektowane posadzki z lastryko, natomiast w pomieszczeniach socjalnych</w:t>
      </w:r>
      <w:r w:rsidR="005C64D9">
        <w:t xml:space="preserve"> oraz </w:t>
      </w:r>
      <w:proofErr w:type="spellStart"/>
      <w:r w:rsidR="005C64D9">
        <w:t>wc</w:t>
      </w:r>
      <w:proofErr w:type="spellEnd"/>
      <w:r w:rsidRPr="00541494">
        <w:t xml:space="preserve"> posadzki ceramiczne.</w:t>
      </w:r>
    </w:p>
    <w:p w14:paraId="6235C3F9" w14:textId="639EFDDE" w:rsidR="00B027C5" w:rsidRPr="00541494" w:rsidRDefault="00B027C5" w:rsidP="00F057FC">
      <w:pPr>
        <w:spacing w:line="240" w:lineRule="auto"/>
        <w:ind w:firstLine="708"/>
        <w:jc w:val="both"/>
      </w:pPr>
      <w:r>
        <w:t xml:space="preserve">W pomieszczeniach 0.01, </w:t>
      </w:r>
      <w:proofErr w:type="gramStart"/>
      <w:r>
        <w:t>0.33,</w:t>
      </w:r>
      <w:proofErr w:type="gramEnd"/>
      <w:r>
        <w:t xml:space="preserve"> oraz w części pomieszczenia 0.35 zachowano oryginalne posadzki ceramiczne.</w:t>
      </w:r>
    </w:p>
    <w:p w14:paraId="02AD790A" w14:textId="77777777" w:rsidR="005F4C03" w:rsidRPr="00541494" w:rsidRDefault="00DE7342" w:rsidP="00963135">
      <w:pPr>
        <w:pStyle w:val="Nagwek5"/>
        <w:numPr>
          <w:ilvl w:val="0"/>
          <w:numId w:val="28"/>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sz w:val="22"/>
          <w:szCs w:val="22"/>
        </w:rPr>
      </w:pPr>
      <w:bookmarkStart w:id="34" w:name="_Toc100918852"/>
      <w:r w:rsidRPr="00541494">
        <w:rPr>
          <w:rFonts w:ascii="Arial" w:hAnsi="Arial" w:cs="Arial"/>
          <w:sz w:val="22"/>
          <w:szCs w:val="22"/>
        </w:rPr>
        <w:t>Sufity</w:t>
      </w:r>
      <w:bookmarkEnd w:id="34"/>
    </w:p>
    <w:p w14:paraId="540921AA" w14:textId="099E6A65" w:rsidR="005F4C03" w:rsidRPr="00541494" w:rsidRDefault="00DE7342" w:rsidP="00F057FC">
      <w:pPr>
        <w:spacing w:line="240" w:lineRule="auto"/>
        <w:ind w:firstLine="709"/>
        <w:jc w:val="both"/>
      </w:pPr>
      <w:r w:rsidRPr="00541494">
        <w:t>W części pomieszczeń przyziemia występują sufity drewniane, do przeprowadzenia prac naprawczych.</w:t>
      </w:r>
    </w:p>
    <w:p w14:paraId="7D5D56F7" w14:textId="77777777" w:rsidR="005F4C03" w:rsidRPr="00541494" w:rsidRDefault="00DE7342" w:rsidP="00F057FC">
      <w:pPr>
        <w:spacing w:line="240" w:lineRule="auto"/>
        <w:ind w:firstLine="709"/>
        <w:jc w:val="both"/>
      </w:pPr>
      <w:r w:rsidRPr="00541494">
        <w:t xml:space="preserve">Projektowane wykończenie sufitów podwieszanych należy wykonać wg tabel pomieszczeń i rysunków architektonicznych.  </w:t>
      </w:r>
    </w:p>
    <w:p w14:paraId="68946B27" w14:textId="1F4F66E6" w:rsidR="005F4C03" w:rsidRPr="00541494" w:rsidRDefault="00DE7342" w:rsidP="00963135">
      <w:pPr>
        <w:pStyle w:val="Nagwek5"/>
        <w:numPr>
          <w:ilvl w:val="0"/>
          <w:numId w:val="28"/>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sz w:val="22"/>
          <w:szCs w:val="22"/>
        </w:rPr>
      </w:pPr>
      <w:bookmarkStart w:id="35" w:name="_Toc100918853"/>
      <w:r w:rsidRPr="00541494">
        <w:rPr>
          <w:rFonts w:ascii="Arial" w:hAnsi="Arial" w:cs="Arial"/>
          <w:sz w:val="22"/>
          <w:szCs w:val="22"/>
        </w:rPr>
        <w:t xml:space="preserve">Projektowane ściany </w:t>
      </w:r>
      <w:r w:rsidR="00B55F46" w:rsidRPr="00541494">
        <w:rPr>
          <w:rFonts w:ascii="Arial" w:hAnsi="Arial" w:cs="Arial"/>
          <w:sz w:val="22"/>
          <w:szCs w:val="22"/>
        </w:rPr>
        <w:t>działowe,</w:t>
      </w:r>
      <w:r w:rsidRPr="00541494">
        <w:rPr>
          <w:rFonts w:ascii="Arial" w:hAnsi="Arial" w:cs="Arial"/>
          <w:sz w:val="22"/>
          <w:szCs w:val="22"/>
        </w:rPr>
        <w:t xml:space="preserve"> elementy wystawiennicze</w:t>
      </w:r>
      <w:bookmarkEnd w:id="35"/>
    </w:p>
    <w:p w14:paraId="20DFB400" w14:textId="4DEF0343" w:rsidR="005F4C03" w:rsidRPr="00541494" w:rsidRDefault="00DE7342" w:rsidP="00F057FC">
      <w:pPr>
        <w:spacing w:line="240" w:lineRule="auto"/>
        <w:ind w:firstLine="360"/>
        <w:jc w:val="both"/>
      </w:pPr>
      <w:r w:rsidRPr="00541494">
        <w:t xml:space="preserve">Projektowane ściany działowe wykończenie </w:t>
      </w:r>
      <w:r w:rsidR="00B55F46" w:rsidRPr="00541494">
        <w:t>pomieszczeń oraz</w:t>
      </w:r>
      <w:r w:rsidRPr="00541494">
        <w:t xml:space="preserve"> zabudowę ekspozycyjną wykonać wg.  rysunków architektonicznych i legend w nich zawartych. </w:t>
      </w:r>
    </w:p>
    <w:p w14:paraId="1A14D89A" w14:textId="77777777" w:rsidR="005F4C03" w:rsidRPr="00541494" w:rsidRDefault="00DE7342" w:rsidP="00963135">
      <w:pPr>
        <w:pStyle w:val="Nagwek5"/>
        <w:numPr>
          <w:ilvl w:val="0"/>
          <w:numId w:val="28"/>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sz w:val="22"/>
          <w:szCs w:val="22"/>
        </w:rPr>
      </w:pPr>
      <w:bookmarkStart w:id="36" w:name="_Toc100918854"/>
      <w:r w:rsidRPr="00541494">
        <w:rPr>
          <w:rFonts w:ascii="Arial" w:hAnsi="Arial" w:cs="Arial"/>
          <w:sz w:val="22"/>
          <w:szCs w:val="22"/>
        </w:rPr>
        <w:t>Projektowany system wystawienniczy - gabloty, tablice, plansze</w:t>
      </w:r>
      <w:bookmarkEnd w:id="36"/>
    </w:p>
    <w:p w14:paraId="2CC6389B" w14:textId="4FFB0D63" w:rsidR="005F4C03" w:rsidRPr="00541494" w:rsidRDefault="00DE7342" w:rsidP="00541494">
      <w:pPr>
        <w:spacing w:line="240" w:lineRule="auto"/>
      </w:pPr>
      <w:r w:rsidRPr="00541494">
        <w:t xml:space="preserve">System wystawienniczy należy realizować według osobnego </w:t>
      </w:r>
      <w:r w:rsidR="00B55F46" w:rsidRPr="00541494">
        <w:t>opracowania (opis</w:t>
      </w:r>
      <w:r w:rsidRPr="00541494">
        <w:t xml:space="preserve"> wystawy)</w:t>
      </w:r>
    </w:p>
    <w:p w14:paraId="14DB70A0" w14:textId="77777777" w:rsidR="005F4C03" w:rsidRPr="00541494" w:rsidRDefault="00DE7342" w:rsidP="00963135">
      <w:pPr>
        <w:pStyle w:val="Nagwek5"/>
        <w:numPr>
          <w:ilvl w:val="0"/>
          <w:numId w:val="28"/>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sz w:val="22"/>
          <w:szCs w:val="22"/>
        </w:rPr>
      </w:pPr>
      <w:bookmarkStart w:id="37" w:name="_Toc100918855"/>
      <w:r w:rsidRPr="00541494">
        <w:rPr>
          <w:rFonts w:ascii="Arial" w:hAnsi="Arial" w:cs="Arial"/>
          <w:sz w:val="22"/>
          <w:szCs w:val="22"/>
        </w:rPr>
        <w:t>Powłoki malarskie</w:t>
      </w:r>
      <w:bookmarkEnd w:id="37"/>
    </w:p>
    <w:p w14:paraId="417C5642" w14:textId="77777777" w:rsidR="005F4C03" w:rsidRPr="00541494" w:rsidRDefault="00DE7342" w:rsidP="00F057FC">
      <w:pPr>
        <w:spacing w:line="240" w:lineRule="auto"/>
        <w:ind w:firstLine="708"/>
        <w:jc w:val="both"/>
      </w:pPr>
      <w:r w:rsidRPr="00541494">
        <w:lastRenderedPageBreak/>
        <w:t xml:space="preserve">Powłoka malarska dedykowana do pom. w budynkach użyteczności publicznej narażonych na zabrudzenia. Aplikacja powłoki malarskiej, natryskiem (częściowo wałkiem) poprzedzona środkiem gruntującym w celu wzmocnienia podłoża. </w:t>
      </w:r>
    </w:p>
    <w:p w14:paraId="6D46CA65" w14:textId="77777777" w:rsidR="005F4C03" w:rsidRPr="00541494" w:rsidRDefault="00DE7342" w:rsidP="00963135">
      <w:pPr>
        <w:pStyle w:val="Nagwek5"/>
        <w:numPr>
          <w:ilvl w:val="0"/>
          <w:numId w:val="28"/>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sz w:val="22"/>
          <w:szCs w:val="22"/>
        </w:rPr>
      </w:pPr>
      <w:bookmarkStart w:id="38" w:name="_Toc100918856"/>
      <w:r w:rsidRPr="00541494">
        <w:rPr>
          <w:rFonts w:ascii="Arial" w:hAnsi="Arial" w:cs="Arial"/>
          <w:sz w:val="22"/>
          <w:szCs w:val="22"/>
        </w:rPr>
        <w:t>Zewnętrzna stolarka drzwiowa</w:t>
      </w:r>
      <w:bookmarkEnd w:id="38"/>
    </w:p>
    <w:p w14:paraId="4FCF8784" w14:textId="7E518E26" w:rsidR="005F4C03" w:rsidRDefault="00DE7342" w:rsidP="00541494">
      <w:pPr>
        <w:spacing w:line="240" w:lineRule="auto"/>
        <w:ind w:firstLine="708"/>
      </w:pPr>
      <w:r w:rsidRPr="00541494">
        <w:t>Zakłada się częściową wymianę stolarki drzwiowej zewnętrznej na nową, wykonaną na wzór historycznej, ze względu na dopasowanie budynku do obowiązujących przepisów z zakresu ochrony ppoż.</w:t>
      </w:r>
    </w:p>
    <w:p w14:paraId="19C754BF" w14:textId="77777777" w:rsidR="00DB0D6F" w:rsidRPr="00541494" w:rsidRDefault="00DB0D6F" w:rsidP="00541494">
      <w:pPr>
        <w:spacing w:line="240" w:lineRule="auto"/>
        <w:ind w:firstLine="708"/>
      </w:pPr>
    </w:p>
    <w:p w14:paraId="68622F96" w14:textId="77777777" w:rsidR="005F4C03" w:rsidRPr="00541494" w:rsidRDefault="00DE7342" w:rsidP="00963135">
      <w:pPr>
        <w:pStyle w:val="Nagwek5"/>
        <w:numPr>
          <w:ilvl w:val="0"/>
          <w:numId w:val="28"/>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sz w:val="22"/>
          <w:szCs w:val="22"/>
        </w:rPr>
      </w:pPr>
      <w:bookmarkStart w:id="39" w:name="_Toc100918857"/>
      <w:r w:rsidRPr="00541494">
        <w:rPr>
          <w:rFonts w:ascii="Arial" w:hAnsi="Arial" w:cs="Arial"/>
          <w:sz w:val="22"/>
          <w:szCs w:val="22"/>
        </w:rPr>
        <w:t>Wewnętrzna stolarka drzwiowa</w:t>
      </w:r>
      <w:bookmarkEnd w:id="39"/>
    </w:p>
    <w:p w14:paraId="19C886F4" w14:textId="77777777" w:rsidR="005F4C03" w:rsidRPr="00541494" w:rsidRDefault="00DE7342" w:rsidP="00F057FC">
      <w:pPr>
        <w:spacing w:line="240" w:lineRule="auto"/>
        <w:ind w:firstLine="708"/>
        <w:jc w:val="both"/>
      </w:pPr>
      <w:r w:rsidRPr="00541494">
        <w:t xml:space="preserve">W pomieszczeniach piwnicy, przyziemia i parteru zakłada się wymiana części drzwi wewnętrznych zgodnie z rysunkami. W pomieszczeniach nowoprojektowanych przewidziano nową stolarkę drzwiową. Na pozostałych kondygnacjach drzwi do pozostawienia. </w:t>
      </w:r>
    </w:p>
    <w:p w14:paraId="3CEE02FA" w14:textId="77777777" w:rsidR="005F4C03" w:rsidRPr="00541494" w:rsidRDefault="00DE7342" w:rsidP="00F057FC">
      <w:pPr>
        <w:spacing w:line="240" w:lineRule="auto"/>
        <w:ind w:firstLine="708"/>
        <w:jc w:val="both"/>
      </w:pPr>
      <w:r w:rsidRPr="00541494">
        <w:t xml:space="preserve">Drzwi prowadzące do klatek schodowych do wymiany na pożarowe, w odpowiedniej klasie. </w:t>
      </w:r>
    </w:p>
    <w:p w14:paraId="11F4FD7A" w14:textId="77777777" w:rsidR="005F4C03" w:rsidRPr="00541494" w:rsidRDefault="00DE7342" w:rsidP="00F057FC">
      <w:pPr>
        <w:spacing w:line="240" w:lineRule="auto"/>
        <w:jc w:val="both"/>
      </w:pPr>
      <w:r w:rsidRPr="00541494">
        <w:t xml:space="preserve">          Rodzaj materiału oraz kolorystyka do określenia w projekcie wykonawczym.</w:t>
      </w:r>
    </w:p>
    <w:p w14:paraId="7EACDDD3" w14:textId="77777777" w:rsidR="005F4C03" w:rsidRPr="00541494" w:rsidRDefault="00DE7342" w:rsidP="00F057FC">
      <w:pPr>
        <w:spacing w:line="240" w:lineRule="auto"/>
        <w:jc w:val="both"/>
      </w:pPr>
      <w:r w:rsidRPr="00541494">
        <w:t xml:space="preserve">          Projekt instalacji bezpieczeństwa a w tym m.in. system sygnalizacji włamania i napadu oraz system kontroli dostępu jest objęty odrębnym opracowaniem.</w:t>
      </w:r>
    </w:p>
    <w:p w14:paraId="111E554B" w14:textId="10ACD858" w:rsidR="005F4C03" w:rsidRPr="00541494" w:rsidRDefault="00DE7342" w:rsidP="00963135">
      <w:pPr>
        <w:pStyle w:val="Nagwek5"/>
        <w:numPr>
          <w:ilvl w:val="0"/>
          <w:numId w:val="28"/>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sz w:val="22"/>
          <w:szCs w:val="22"/>
        </w:rPr>
      </w:pPr>
      <w:bookmarkStart w:id="40" w:name="_Toc100918858"/>
      <w:r w:rsidRPr="00541494">
        <w:rPr>
          <w:rFonts w:ascii="Arial" w:hAnsi="Arial" w:cs="Arial"/>
          <w:sz w:val="22"/>
          <w:szCs w:val="22"/>
        </w:rPr>
        <w:t>Stolarka okienna</w:t>
      </w:r>
      <w:bookmarkEnd w:id="40"/>
    </w:p>
    <w:p w14:paraId="53BAD099" w14:textId="77777777" w:rsidR="005F4C03" w:rsidRPr="00541494" w:rsidRDefault="00DE7342" w:rsidP="00541494">
      <w:pPr>
        <w:spacing w:line="240" w:lineRule="auto"/>
      </w:pPr>
      <w:r w:rsidRPr="00541494">
        <w:t>Okna na ostatniej kondygnacji na klatkach schodowych do wymiany na nowe, oddymiające, na wzór istniejących.</w:t>
      </w:r>
    </w:p>
    <w:p w14:paraId="69470F06" w14:textId="77777777" w:rsidR="00070A39" w:rsidRDefault="00070A39" w:rsidP="00070A39">
      <w:pPr>
        <w:spacing w:line="240" w:lineRule="auto"/>
        <w:jc w:val="both"/>
      </w:pPr>
    </w:p>
    <w:p w14:paraId="661835DD" w14:textId="77777777" w:rsidR="00070A39" w:rsidRPr="00AE65DE" w:rsidRDefault="00070A39" w:rsidP="00070A39">
      <w:pPr>
        <w:spacing w:line="240" w:lineRule="auto"/>
        <w:jc w:val="both"/>
      </w:pPr>
    </w:p>
    <w:p w14:paraId="49D75393" w14:textId="77777777" w:rsidR="00070A39" w:rsidRPr="00541494" w:rsidRDefault="00070A39" w:rsidP="00070A39">
      <w:pPr>
        <w:pStyle w:val="Nagwek2"/>
      </w:pPr>
      <w:bookmarkStart w:id="41" w:name="_Toc100918859"/>
      <w:r>
        <w:t xml:space="preserve">II.7. </w:t>
      </w:r>
      <w:r w:rsidRPr="00541494">
        <w:t>Charakterystyczne parametry obiektu budowlanego.</w:t>
      </w:r>
      <w:bookmarkEnd w:id="41"/>
      <w:r w:rsidRPr="00541494">
        <w:t xml:space="preserve"> </w:t>
      </w:r>
    </w:p>
    <w:p w14:paraId="64AE04A5" w14:textId="35427EDD" w:rsidR="00070A39" w:rsidRDefault="00070A39" w:rsidP="00070A39">
      <w:pPr>
        <w:shd w:val="clear" w:color="auto" w:fill="FFFFFF" w:themeFill="background1"/>
        <w:spacing w:line="240" w:lineRule="auto"/>
        <w:ind w:firstLine="708"/>
        <w:jc w:val="both"/>
      </w:pPr>
      <w:r w:rsidRPr="00541494">
        <w:t xml:space="preserve">Powierzchnie i kubatury wyliczono zgodnie z normą </w:t>
      </w:r>
      <w:proofErr w:type="spellStart"/>
      <w:r w:rsidRPr="00541494">
        <w:t>PN</w:t>
      </w:r>
      <w:proofErr w:type="spellEnd"/>
      <w:r w:rsidRPr="00541494">
        <w:t>-ISO 9836:1997 „Właściwości użytkowe w budownictwie. Określanie i obliczanie wskaźników powierzchniowych i kubaturowych.”</w:t>
      </w:r>
    </w:p>
    <w:p w14:paraId="5309B056" w14:textId="77777777" w:rsidR="0048232B" w:rsidRPr="00541494" w:rsidRDefault="0048232B" w:rsidP="00070A39">
      <w:pPr>
        <w:shd w:val="clear" w:color="auto" w:fill="FFFFFF" w:themeFill="background1"/>
        <w:spacing w:line="240" w:lineRule="auto"/>
        <w:ind w:firstLine="708"/>
        <w:jc w:val="both"/>
      </w:pPr>
    </w:p>
    <w:p w14:paraId="765BACEF" w14:textId="7C794527" w:rsidR="00EF0132" w:rsidRPr="00EF0132" w:rsidRDefault="00070A39" w:rsidP="00EF0132">
      <w:pPr>
        <w:pBdr>
          <w:top w:val="nil"/>
          <w:left w:val="nil"/>
          <w:bottom w:val="nil"/>
          <w:right w:val="nil"/>
          <w:between w:val="nil"/>
        </w:pBdr>
        <w:shd w:val="clear" w:color="auto" w:fill="FFFFFF" w:themeFill="background1"/>
        <w:spacing w:line="240" w:lineRule="auto"/>
        <w:ind w:left="720"/>
        <w:rPr>
          <w:b/>
        </w:rPr>
      </w:pPr>
      <w:r w:rsidRPr="00DD35C7">
        <w:rPr>
          <w:b/>
        </w:rPr>
        <w:t>Parametry projektowanej przebudowy:</w:t>
      </w:r>
    </w:p>
    <w:p w14:paraId="2B9546C3" w14:textId="69E2FCAE" w:rsidR="00EF0132" w:rsidRPr="00CD3AD6" w:rsidRDefault="00EF0132" w:rsidP="00EF0132">
      <w:pPr>
        <w:numPr>
          <w:ilvl w:val="0"/>
          <w:numId w:val="33"/>
        </w:numPr>
        <w:pBdr>
          <w:top w:val="nil"/>
          <w:left w:val="nil"/>
          <w:bottom w:val="nil"/>
          <w:right w:val="nil"/>
          <w:between w:val="nil"/>
        </w:pBdr>
        <w:ind w:left="709"/>
      </w:pPr>
      <w:r w:rsidRPr="00CD3AD6">
        <w:t xml:space="preserve">Powierzchnia użytkowa budynku: </w:t>
      </w:r>
      <w:r w:rsidRPr="00CD3AD6">
        <w:tab/>
        <w:t xml:space="preserve">                                              </w:t>
      </w:r>
      <w:r>
        <w:t xml:space="preserve">          </w:t>
      </w:r>
      <w:r w:rsidR="0092571D">
        <w:rPr>
          <w:color w:val="000000" w:themeColor="text1"/>
        </w:rPr>
        <w:t>4811,62</w:t>
      </w:r>
      <w:r w:rsidRPr="00D96C42">
        <w:rPr>
          <w:color w:val="000000" w:themeColor="text1"/>
        </w:rPr>
        <w:t xml:space="preserve"> m²</w:t>
      </w:r>
    </w:p>
    <w:p w14:paraId="18C86D0D" w14:textId="40F7713B" w:rsidR="00EF0132" w:rsidRDefault="00EF0132" w:rsidP="00EF0132">
      <w:pPr>
        <w:numPr>
          <w:ilvl w:val="0"/>
          <w:numId w:val="33"/>
        </w:numPr>
        <w:pBdr>
          <w:top w:val="nil"/>
          <w:left w:val="nil"/>
          <w:bottom w:val="nil"/>
          <w:right w:val="nil"/>
          <w:between w:val="nil"/>
        </w:pBdr>
        <w:ind w:left="709"/>
      </w:pPr>
      <w:r w:rsidRPr="00CD3AD6">
        <w:t xml:space="preserve">Kubatura budynku: </w:t>
      </w:r>
      <w:r w:rsidRPr="00CD3AD6">
        <w:tab/>
      </w:r>
      <w:r w:rsidRPr="00CD3AD6">
        <w:tab/>
      </w:r>
      <w:r w:rsidRPr="00CD3AD6">
        <w:tab/>
        <w:t xml:space="preserve">                                             </w:t>
      </w:r>
      <w:r>
        <w:t xml:space="preserve">       </w:t>
      </w:r>
      <w:r w:rsidRPr="00CD3AD6">
        <w:t xml:space="preserve"> </w:t>
      </w:r>
      <w:r>
        <w:t xml:space="preserve"> </w:t>
      </w:r>
      <w:r w:rsidRPr="00CD3AD6">
        <w:t xml:space="preserve"> </w:t>
      </w:r>
      <w:r>
        <w:t>30 770</w:t>
      </w:r>
      <w:r w:rsidRPr="00CD3AD6">
        <w:t xml:space="preserve"> m³</w:t>
      </w:r>
    </w:p>
    <w:p w14:paraId="2DE3A3F8" w14:textId="5019CAF2" w:rsidR="00EF0132" w:rsidRPr="00CD3AD6" w:rsidRDefault="00EF0132" w:rsidP="00EF0132">
      <w:pPr>
        <w:numPr>
          <w:ilvl w:val="0"/>
          <w:numId w:val="33"/>
        </w:numPr>
        <w:pBdr>
          <w:top w:val="nil"/>
          <w:left w:val="nil"/>
          <w:bottom w:val="nil"/>
          <w:right w:val="nil"/>
          <w:between w:val="nil"/>
        </w:pBdr>
        <w:ind w:left="709"/>
      </w:pPr>
      <w:r w:rsidRPr="00CD3AD6">
        <w:t xml:space="preserve">Powierzchnia użytkowa </w:t>
      </w:r>
      <w:r>
        <w:t>przebudowy - przyziemie</w:t>
      </w:r>
      <w:r w:rsidRPr="00CD3AD6">
        <w:tab/>
        <w:t xml:space="preserve">             </w:t>
      </w:r>
      <w:r>
        <w:t xml:space="preserve">   </w:t>
      </w:r>
      <w:r w:rsidRPr="00CD3AD6">
        <w:t xml:space="preserve">     </w:t>
      </w:r>
      <w:r>
        <w:t xml:space="preserve">          </w:t>
      </w:r>
      <w:r>
        <w:rPr>
          <w:color w:val="000000" w:themeColor="text1"/>
        </w:rPr>
        <w:t>892,3</w:t>
      </w:r>
      <w:r w:rsidRPr="00D96C42">
        <w:rPr>
          <w:color w:val="000000" w:themeColor="text1"/>
        </w:rPr>
        <w:t xml:space="preserve"> m²</w:t>
      </w:r>
    </w:p>
    <w:p w14:paraId="53F2FB08" w14:textId="205CB1B5" w:rsidR="00EF0132" w:rsidRDefault="00EF0132" w:rsidP="00EF0132">
      <w:pPr>
        <w:numPr>
          <w:ilvl w:val="0"/>
          <w:numId w:val="33"/>
        </w:numPr>
        <w:pBdr>
          <w:top w:val="nil"/>
          <w:left w:val="nil"/>
          <w:bottom w:val="nil"/>
          <w:right w:val="nil"/>
          <w:between w:val="nil"/>
        </w:pBdr>
        <w:ind w:left="709"/>
      </w:pPr>
      <w:r w:rsidRPr="00CD3AD6">
        <w:t xml:space="preserve">Powierzchnia użytkowa </w:t>
      </w:r>
      <w:r>
        <w:t xml:space="preserve">przebudowy – piwnica </w:t>
      </w:r>
      <w:r w:rsidRPr="00CD3AD6">
        <w:tab/>
        <w:t xml:space="preserve">             </w:t>
      </w:r>
      <w:r>
        <w:t xml:space="preserve">   </w:t>
      </w:r>
      <w:r w:rsidRPr="00CD3AD6">
        <w:t xml:space="preserve">     </w:t>
      </w:r>
      <w:r>
        <w:t xml:space="preserve">          </w:t>
      </w:r>
      <w:r>
        <w:rPr>
          <w:color w:val="000000" w:themeColor="text1"/>
        </w:rPr>
        <w:t>181,86</w:t>
      </w:r>
      <w:r w:rsidRPr="00D96C42">
        <w:rPr>
          <w:color w:val="000000" w:themeColor="text1"/>
        </w:rPr>
        <w:t xml:space="preserve"> m²</w:t>
      </w:r>
    </w:p>
    <w:p w14:paraId="026C94B7" w14:textId="1D84EAFB" w:rsidR="00070A39" w:rsidRDefault="00070A39" w:rsidP="00070A39">
      <w:pPr>
        <w:pBdr>
          <w:top w:val="nil"/>
          <w:left w:val="nil"/>
          <w:bottom w:val="nil"/>
          <w:right w:val="nil"/>
          <w:between w:val="nil"/>
        </w:pBdr>
        <w:spacing w:line="240" w:lineRule="auto"/>
        <w:ind w:left="720"/>
      </w:pPr>
    </w:p>
    <w:p w14:paraId="0F376984" w14:textId="5BD7A79F" w:rsidR="006B7DA7" w:rsidRDefault="006B7DA7" w:rsidP="00070A39">
      <w:pPr>
        <w:pBdr>
          <w:top w:val="nil"/>
          <w:left w:val="nil"/>
          <w:bottom w:val="nil"/>
          <w:right w:val="nil"/>
          <w:between w:val="nil"/>
        </w:pBdr>
        <w:spacing w:line="240" w:lineRule="auto"/>
        <w:ind w:left="720"/>
      </w:pPr>
    </w:p>
    <w:tbl>
      <w:tblPr>
        <w:tblW w:w="0" w:type="auto"/>
        <w:tblLayout w:type="fixed"/>
        <w:tblCellMar>
          <w:left w:w="0" w:type="dxa"/>
          <w:right w:w="0" w:type="dxa"/>
        </w:tblCellMar>
        <w:tblLook w:val="0000" w:firstRow="0" w:lastRow="0" w:firstColumn="0" w:lastColumn="0" w:noHBand="0" w:noVBand="0"/>
      </w:tblPr>
      <w:tblGrid>
        <w:gridCol w:w="846"/>
        <w:gridCol w:w="3402"/>
        <w:gridCol w:w="2693"/>
      </w:tblGrid>
      <w:tr w:rsidR="0011584F" w14:paraId="674D7470" w14:textId="77777777" w:rsidTr="0048232B">
        <w:trPr>
          <w:trHeight w:val="696"/>
        </w:trPr>
        <w:tc>
          <w:tcPr>
            <w:tcW w:w="6941" w:type="dxa"/>
            <w:gridSpan w:val="3"/>
            <w:tcBorders>
              <w:top w:val="single" w:sz="4" w:space="0" w:color="auto"/>
              <w:left w:val="single" w:sz="4" w:space="0" w:color="auto"/>
              <w:bottom w:val="single" w:sz="4" w:space="0" w:color="auto"/>
              <w:right w:val="single" w:sz="4" w:space="0" w:color="auto"/>
            </w:tcBorders>
            <w:shd w:val="clear" w:color="auto" w:fill="FFFFFF"/>
          </w:tcPr>
          <w:p w14:paraId="6D1C0735" w14:textId="0D538B4F"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 xml:space="preserve">ZESTAWIENIE POWIERZCHNI </w:t>
            </w:r>
            <w:r w:rsidRPr="001733BD">
              <w:rPr>
                <w:sz w:val="22"/>
                <w:szCs w:val="22"/>
                <w:lang w:eastAsia="de-DE"/>
              </w:rPr>
              <w:t>POM</w:t>
            </w:r>
            <w:r w:rsidR="0048232B" w:rsidRPr="001733BD">
              <w:rPr>
                <w:sz w:val="22"/>
                <w:szCs w:val="22"/>
                <w:lang w:eastAsia="de-DE"/>
              </w:rPr>
              <w:t xml:space="preserve">IESZCZEŃ </w:t>
            </w:r>
            <w:proofErr w:type="gramStart"/>
            <w:r w:rsidR="0048232B" w:rsidRPr="001733BD">
              <w:rPr>
                <w:sz w:val="22"/>
                <w:szCs w:val="22"/>
                <w:lang w:eastAsia="de-DE"/>
              </w:rPr>
              <w:t xml:space="preserve">PIWNICZNYCH </w:t>
            </w:r>
            <w:r w:rsidRPr="001733BD">
              <w:rPr>
                <w:sz w:val="22"/>
                <w:szCs w:val="22"/>
                <w:lang w:eastAsia="de-DE"/>
              </w:rPr>
              <w:t xml:space="preserve"> </w:t>
            </w:r>
            <w:r w:rsidRPr="00F85DF4">
              <w:rPr>
                <w:sz w:val="22"/>
                <w:szCs w:val="22"/>
              </w:rPr>
              <w:t>OBJĘTYCH</w:t>
            </w:r>
            <w:proofErr w:type="gramEnd"/>
            <w:r w:rsidRPr="00F85DF4">
              <w:rPr>
                <w:sz w:val="22"/>
                <w:szCs w:val="22"/>
              </w:rPr>
              <w:t xml:space="preserve"> OPRACOWANIEM</w:t>
            </w:r>
          </w:p>
        </w:tc>
      </w:tr>
      <w:tr w:rsidR="0011584F" w14:paraId="1F8FF8BD" w14:textId="77777777" w:rsidTr="0048232B">
        <w:trPr>
          <w:trHeight w:val="421"/>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2178D404" w14:textId="77777777" w:rsidR="0011584F" w:rsidRPr="00F85DF4" w:rsidRDefault="0011584F" w:rsidP="0048232B">
            <w:pPr>
              <w:pStyle w:val="Teksttreci21"/>
              <w:shd w:val="clear" w:color="auto" w:fill="auto"/>
              <w:spacing w:line="240" w:lineRule="auto"/>
              <w:jc w:val="center"/>
              <w:rPr>
                <w:sz w:val="22"/>
                <w:szCs w:val="22"/>
              </w:rPr>
            </w:pPr>
            <w:r>
              <w:rPr>
                <w:sz w:val="22"/>
                <w:szCs w:val="22"/>
              </w:rPr>
              <w:t>Nr</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336A6370"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NAZWA POMIESZCZENIA</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3758C31"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POW. [m2]</w:t>
            </w:r>
          </w:p>
        </w:tc>
      </w:tr>
      <w:tr w:rsidR="0011584F" w14:paraId="07A77562" w14:textId="77777777" w:rsidTr="0048232B">
        <w:trPr>
          <w:trHeight w:val="413"/>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71462254" w14:textId="77777777" w:rsidR="0011584F" w:rsidRPr="00F85DF4" w:rsidRDefault="0011584F" w:rsidP="0048232B">
            <w:pPr>
              <w:pStyle w:val="Teksttreci21"/>
              <w:shd w:val="clear" w:color="auto" w:fill="auto"/>
              <w:spacing w:line="240" w:lineRule="auto"/>
              <w:jc w:val="center"/>
              <w:rPr>
                <w:sz w:val="22"/>
                <w:szCs w:val="22"/>
              </w:rPr>
            </w:pPr>
            <w:r w:rsidRPr="00F85DF4">
              <w:rPr>
                <w:sz w:val="22"/>
                <w:szCs w:val="22"/>
              </w:rPr>
              <w:t>-1.01</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2A9FEF25"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POMIESZCZENIE TECHNICZNE IT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4A63761"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5.87</w:t>
            </w:r>
          </w:p>
        </w:tc>
      </w:tr>
      <w:tr w:rsidR="0011584F" w14:paraId="70B7CCDB" w14:textId="77777777" w:rsidTr="0048232B">
        <w:trPr>
          <w:trHeight w:val="418"/>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3E4EEEB8" w14:textId="77777777" w:rsidR="0011584F" w:rsidRPr="00F85DF4" w:rsidRDefault="0011584F" w:rsidP="0048232B">
            <w:pPr>
              <w:pStyle w:val="Teksttreci21"/>
              <w:shd w:val="clear" w:color="auto" w:fill="auto"/>
              <w:spacing w:line="240" w:lineRule="auto"/>
              <w:jc w:val="center"/>
              <w:rPr>
                <w:sz w:val="22"/>
                <w:szCs w:val="22"/>
              </w:rPr>
            </w:pPr>
            <w:r w:rsidRPr="00F85DF4">
              <w:rPr>
                <w:sz w:val="22"/>
                <w:szCs w:val="22"/>
              </w:rPr>
              <w:t>-1.02</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7528D292"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POMIESZCZENIE TECHNICZNE AV</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A23210D"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5.89</w:t>
            </w:r>
          </w:p>
        </w:tc>
      </w:tr>
      <w:tr w:rsidR="0011584F" w14:paraId="12AAA548" w14:textId="77777777" w:rsidTr="0048232B">
        <w:trPr>
          <w:trHeight w:val="410"/>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563AE54B" w14:textId="77777777" w:rsidR="0011584F" w:rsidRPr="00F85DF4" w:rsidRDefault="0011584F" w:rsidP="0048232B">
            <w:pPr>
              <w:pStyle w:val="Teksttreci21"/>
              <w:shd w:val="clear" w:color="auto" w:fill="auto"/>
              <w:spacing w:line="240" w:lineRule="auto"/>
              <w:jc w:val="center"/>
              <w:rPr>
                <w:sz w:val="22"/>
                <w:szCs w:val="22"/>
              </w:rPr>
            </w:pPr>
            <w:r w:rsidRPr="00F85DF4">
              <w:rPr>
                <w:sz w:val="22"/>
                <w:szCs w:val="22"/>
              </w:rPr>
              <w:t>-1.03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2C7B5247"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PRZEDSIONEK</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2103414"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9.21</w:t>
            </w:r>
          </w:p>
        </w:tc>
      </w:tr>
      <w:tr w:rsidR="0011584F" w14:paraId="0CE30767" w14:textId="77777777" w:rsidTr="0048232B">
        <w:trPr>
          <w:trHeight w:val="416"/>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37936F9B" w14:textId="77777777" w:rsidR="0011584F" w:rsidRPr="00F85DF4" w:rsidRDefault="0011584F" w:rsidP="0048232B">
            <w:pPr>
              <w:pStyle w:val="Teksttreci21"/>
              <w:shd w:val="clear" w:color="auto" w:fill="auto"/>
              <w:spacing w:line="240" w:lineRule="auto"/>
              <w:jc w:val="center"/>
              <w:rPr>
                <w:sz w:val="22"/>
                <w:szCs w:val="22"/>
              </w:rPr>
            </w:pPr>
            <w:r w:rsidRPr="00F85DF4">
              <w:rPr>
                <w:sz w:val="22"/>
                <w:szCs w:val="22"/>
              </w:rPr>
              <w:t>-1.04</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2E2D6CD8"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KOMUNIKACJA</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FB564A6"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21.07</w:t>
            </w:r>
          </w:p>
        </w:tc>
      </w:tr>
      <w:tr w:rsidR="0011584F" w14:paraId="7AFAE690" w14:textId="77777777" w:rsidTr="0048232B">
        <w:trPr>
          <w:trHeight w:val="422"/>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7C9FBEC0" w14:textId="77777777" w:rsidR="0011584F" w:rsidRPr="00F85DF4" w:rsidRDefault="0011584F" w:rsidP="0048232B">
            <w:pPr>
              <w:pStyle w:val="Teksttreci21"/>
              <w:shd w:val="clear" w:color="auto" w:fill="auto"/>
              <w:spacing w:line="240" w:lineRule="auto"/>
              <w:jc w:val="center"/>
              <w:rPr>
                <w:sz w:val="22"/>
                <w:szCs w:val="22"/>
              </w:rPr>
            </w:pPr>
            <w:r w:rsidRPr="00F85DF4">
              <w:rPr>
                <w:sz w:val="22"/>
                <w:szCs w:val="22"/>
              </w:rPr>
              <w:t>-1.05</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1765BEC5"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KOMUNIKACJA</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5543826"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15.81</w:t>
            </w:r>
          </w:p>
        </w:tc>
      </w:tr>
      <w:tr w:rsidR="0011584F" w14:paraId="28A6C4B0" w14:textId="77777777" w:rsidTr="0048232B">
        <w:trPr>
          <w:trHeight w:val="605"/>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066C1D93" w14:textId="77777777" w:rsidR="0011584F" w:rsidRPr="00F85DF4" w:rsidRDefault="0011584F" w:rsidP="0048232B">
            <w:pPr>
              <w:pStyle w:val="Teksttreci21"/>
              <w:shd w:val="clear" w:color="auto" w:fill="auto"/>
              <w:spacing w:line="240" w:lineRule="auto"/>
              <w:jc w:val="center"/>
              <w:rPr>
                <w:sz w:val="22"/>
                <w:szCs w:val="22"/>
              </w:rPr>
            </w:pPr>
            <w:r w:rsidRPr="00F85DF4">
              <w:rPr>
                <w:sz w:val="22"/>
                <w:szCs w:val="22"/>
              </w:rPr>
              <w:lastRenderedPageBreak/>
              <w:t>-1.06</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7CB73C3B"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proofErr w:type="spellStart"/>
            <w:r w:rsidRPr="00F85DF4">
              <w:rPr>
                <w:sz w:val="22"/>
                <w:szCs w:val="22"/>
              </w:rPr>
              <w:t>KLIMATYZATORNIA</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C8EAD9B"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22.00</w:t>
            </w:r>
          </w:p>
        </w:tc>
      </w:tr>
      <w:tr w:rsidR="0011584F" w14:paraId="467FE977" w14:textId="77777777" w:rsidTr="0048232B">
        <w:trPr>
          <w:trHeight w:val="605"/>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20D46251" w14:textId="77777777" w:rsidR="0011584F" w:rsidRPr="00F85DF4" w:rsidRDefault="0011584F" w:rsidP="0048232B">
            <w:pPr>
              <w:pStyle w:val="Teksttreci21"/>
              <w:shd w:val="clear" w:color="auto" w:fill="auto"/>
              <w:spacing w:line="240" w:lineRule="auto"/>
              <w:jc w:val="center"/>
              <w:rPr>
                <w:sz w:val="22"/>
                <w:szCs w:val="22"/>
              </w:rPr>
            </w:pPr>
            <w:r w:rsidRPr="00F85DF4">
              <w:rPr>
                <w:sz w:val="22"/>
                <w:szCs w:val="22"/>
              </w:rPr>
              <w:t>-1.07</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0ECC70C1"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POMIESZCZENIE TECHNICZNE</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40E5FD9"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18.19</w:t>
            </w:r>
          </w:p>
        </w:tc>
      </w:tr>
      <w:tr w:rsidR="0011584F" w14:paraId="7F5F3E7E" w14:textId="77777777" w:rsidTr="0048232B">
        <w:trPr>
          <w:trHeight w:val="600"/>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342C47B5" w14:textId="77777777" w:rsidR="0011584F" w:rsidRPr="00F85DF4" w:rsidRDefault="0011584F" w:rsidP="0048232B">
            <w:pPr>
              <w:pStyle w:val="Teksttreci21"/>
              <w:shd w:val="clear" w:color="auto" w:fill="auto"/>
              <w:spacing w:line="240" w:lineRule="auto"/>
              <w:jc w:val="center"/>
              <w:rPr>
                <w:sz w:val="22"/>
                <w:szCs w:val="22"/>
              </w:rPr>
            </w:pPr>
            <w:r w:rsidRPr="00F85DF4">
              <w:rPr>
                <w:sz w:val="22"/>
                <w:szCs w:val="22"/>
              </w:rPr>
              <w:t>-1.08</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21C7BD8D"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proofErr w:type="spellStart"/>
            <w:r w:rsidRPr="00F85DF4">
              <w:rPr>
                <w:sz w:val="22"/>
                <w:szCs w:val="22"/>
              </w:rPr>
              <w:t>WENTYLATORNIA</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6BF990D"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83.82</w:t>
            </w:r>
          </w:p>
        </w:tc>
      </w:tr>
      <w:tr w:rsidR="0011584F" w14:paraId="35F7005A" w14:textId="77777777" w:rsidTr="0048232B">
        <w:trPr>
          <w:trHeight w:val="701"/>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03ED5F83" w14:textId="77777777" w:rsidR="0011584F" w:rsidRPr="00F85DF4" w:rsidRDefault="0011584F" w:rsidP="0048232B">
            <w:pPr>
              <w:pStyle w:val="Teksttreci21"/>
              <w:shd w:val="clear" w:color="auto" w:fill="auto"/>
              <w:spacing w:line="240" w:lineRule="auto"/>
              <w:jc w:val="center"/>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4475E242"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SUMA POW. UŻYTKOWEJ</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975C442" w14:textId="77777777" w:rsidR="0011584F" w:rsidRPr="00F85DF4" w:rsidRDefault="0011584F" w:rsidP="0048232B">
            <w:pPr>
              <w:pStyle w:val="Teksttreci21"/>
              <w:shd w:val="clear" w:color="auto" w:fill="auto"/>
              <w:spacing w:line="240" w:lineRule="auto"/>
              <w:jc w:val="center"/>
              <w:rPr>
                <w:rFonts w:ascii="Arial Unicode MS" w:hAnsi="Arial Unicode MS" w:cs="Arial Unicode MS"/>
                <w:sz w:val="22"/>
                <w:szCs w:val="22"/>
              </w:rPr>
            </w:pPr>
            <w:r w:rsidRPr="00F85DF4">
              <w:rPr>
                <w:sz w:val="22"/>
                <w:szCs w:val="22"/>
              </w:rPr>
              <w:t>181.86</w:t>
            </w:r>
          </w:p>
        </w:tc>
      </w:tr>
    </w:tbl>
    <w:p w14:paraId="7B466137" w14:textId="4691D37D" w:rsidR="006B7DA7" w:rsidRDefault="006B7DA7" w:rsidP="00070A39">
      <w:pPr>
        <w:pBdr>
          <w:top w:val="nil"/>
          <w:left w:val="nil"/>
          <w:bottom w:val="nil"/>
          <w:right w:val="nil"/>
          <w:between w:val="nil"/>
        </w:pBdr>
        <w:spacing w:line="240" w:lineRule="auto"/>
        <w:ind w:left="720"/>
      </w:pPr>
    </w:p>
    <w:p w14:paraId="4B2FC3C0" w14:textId="591408B9" w:rsidR="006B7DA7" w:rsidRDefault="006B7DA7" w:rsidP="0048232B">
      <w:pPr>
        <w:pBdr>
          <w:top w:val="nil"/>
          <w:left w:val="nil"/>
          <w:bottom w:val="nil"/>
          <w:right w:val="nil"/>
          <w:between w:val="nil"/>
        </w:pBdr>
        <w:spacing w:line="240" w:lineRule="auto"/>
      </w:pPr>
    </w:p>
    <w:p w14:paraId="709F95CB" w14:textId="55FD52A2" w:rsidR="0048232B" w:rsidRDefault="0048232B" w:rsidP="0048232B">
      <w:pPr>
        <w:pBdr>
          <w:top w:val="nil"/>
          <w:left w:val="nil"/>
          <w:bottom w:val="nil"/>
          <w:right w:val="nil"/>
          <w:between w:val="nil"/>
        </w:pBdr>
        <w:spacing w:line="240" w:lineRule="auto"/>
      </w:pPr>
    </w:p>
    <w:p w14:paraId="7257E3A5" w14:textId="30C52621" w:rsidR="005B01F1" w:rsidRDefault="005B01F1" w:rsidP="0048232B">
      <w:pPr>
        <w:pBdr>
          <w:top w:val="nil"/>
          <w:left w:val="nil"/>
          <w:bottom w:val="nil"/>
          <w:right w:val="nil"/>
          <w:between w:val="nil"/>
        </w:pBdr>
        <w:spacing w:line="240" w:lineRule="auto"/>
      </w:pPr>
    </w:p>
    <w:p w14:paraId="16549D21" w14:textId="77777777" w:rsidR="005B01F1" w:rsidRDefault="005B01F1" w:rsidP="0048232B">
      <w:pPr>
        <w:pBdr>
          <w:top w:val="nil"/>
          <w:left w:val="nil"/>
          <w:bottom w:val="nil"/>
          <w:right w:val="nil"/>
          <w:between w:val="nil"/>
        </w:pBdr>
        <w:spacing w:line="240" w:lineRule="auto"/>
      </w:pPr>
    </w:p>
    <w:tbl>
      <w:tblPr>
        <w:tblW w:w="9493" w:type="dxa"/>
        <w:tblLayout w:type="fixed"/>
        <w:tblCellMar>
          <w:left w:w="0" w:type="dxa"/>
          <w:right w:w="0" w:type="dxa"/>
        </w:tblCellMar>
        <w:tblLook w:val="0000" w:firstRow="0" w:lastRow="0" w:firstColumn="0" w:lastColumn="0" w:noHBand="0" w:noVBand="0"/>
      </w:tblPr>
      <w:tblGrid>
        <w:gridCol w:w="704"/>
        <w:gridCol w:w="2267"/>
        <w:gridCol w:w="1141"/>
        <w:gridCol w:w="1702"/>
        <w:gridCol w:w="1838"/>
        <w:gridCol w:w="990"/>
        <w:gridCol w:w="851"/>
      </w:tblGrid>
      <w:tr w:rsidR="0048232B" w:rsidRPr="00F85DF4" w14:paraId="12960AC2" w14:textId="77777777" w:rsidTr="009E6608">
        <w:trPr>
          <w:trHeight w:val="336"/>
        </w:trPr>
        <w:tc>
          <w:tcPr>
            <w:tcW w:w="9493" w:type="dxa"/>
            <w:gridSpan w:val="7"/>
            <w:tcBorders>
              <w:top w:val="single" w:sz="4" w:space="0" w:color="auto"/>
              <w:left w:val="single" w:sz="4" w:space="0" w:color="auto"/>
              <w:bottom w:val="single" w:sz="4" w:space="0" w:color="auto"/>
              <w:right w:val="single" w:sz="4" w:space="0" w:color="auto"/>
            </w:tcBorders>
            <w:shd w:val="clear" w:color="auto" w:fill="FFFFFF"/>
          </w:tcPr>
          <w:p w14:paraId="61FF1A05" w14:textId="456C8E75" w:rsidR="0048232B" w:rsidRPr="00F85DF4" w:rsidRDefault="0048232B" w:rsidP="003F5563">
            <w:pPr>
              <w:spacing w:line="240" w:lineRule="auto"/>
              <w:jc w:val="center"/>
            </w:pPr>
            <w:r w:rsidRPr="00F85DF4">
              <w:t>ZESTAWIENIE POWIERZCHNI</w:t>
            </w:r>
            <w:r>
              <w:t xml:space="preserve"> P</w:t>
            </w:r>
            <w:r w:rsidR="00EF0132">
              <w:t xml:space="preserve">RZYZIEMIA </w:t>
            </w:r>
          </w:p>
        </w:tc>
      </w:tr>
      <w:tr w:rsidR="0011584F" w:rsidRPr="00F85DF4" w14:paraId="6DCF41C1" w14:textId="77777777" w:rsidTr="0011584F">
        <w:trPr>
          <w:trHeight w:val="485"/>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21277F42"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NR</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0349C519" w14:textId="77777777" w:rsidR="0011584F" w:rsidRPr="00F85DF4" w:rsidRDefault="0011584F" w:rsidP="003F5563">
            <w:pPr>
              <w:pStyle w:val="Teksttreci41"/>
              <w:shd w:val="clear" w:color="auto" w:fill="auto"/>
              <w:spacing w:line="240" w:lineRule="auto"/>
              <w:jc w:val="center"/>
              <w:rPr>
                <w:sz w:val="22"/>
                <w:szCs w:val="22"/>
              </w:rPr>
            </w:pPr>
            <w:r w:rsidRPr="00F85DF4">
              <w:rPr>
                <w:sz w:val="22"/>
                <w:szCs w:val="22"/>
              </w:rPr>
              <w:t>NAZWA POMIESZCZENIA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401AF37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POW. [m2]</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64FA526D" w14:textId="77777777" w:rsidR="0011584F" w:rsidRPr="00F85DF4" w:rsidRDefault="0011584F" w:rsidP="003F5563">
            <w:pPr>
              <w:spacing w:line="240" w:lineRule="auto"/>
              <w:jc w:val="center"/>
            </w:pP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723913A9" w14:textId="77777777" w:rsidR="0011584F" w:rsidRPr="00F85DF4" w:rsidRDefault="0011584F" w:rsidP="003F5563">
            <w:pPr>
              <w:spacing w:line="240" w:lineRule="auto"/>
              <w:jc w:val="cente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12B42219"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 xml:space="preserve">h sufitu </w:t>
            </w:r>
            <w:proofErr w:type="spellStart"/>
            <w:r w:rsidRPr="00F85DF4">
              <w:rPr>
                <w:sz w:val="22"/>
                <w:szCs w:val="22"/>
              </w:rPr>
              <w:t>podw</w:t>
            </w:r>
            <w:proofErr w:type="spellEnd"/>
            <w:r w:rsidRPr="00F85DF4">
              <w:rPr>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38CDB8C"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h stropu</w:t>
            </w:r>
          </w:p>
        </w:tc>
      </w:tr>
      <w:tr w:rsidR="0011584F" w:rsidRPr="00F85DF4" w14:paraId="31F71609" w14:textId="77777777" w:rsidTr="0011584F">
        <w:trPr>
          <w:trHeight w:val="31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431A7649"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0.01</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69389B05"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KOMUNIKACJA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3B9FFA1D"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8.44</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034B0893" w14:textId="2E740F99" w:rsidR="0011584F" w:rsidRPr="0048232B" w:rsidRDefault="00B027C5" w:rsidP="003F5563">
            <w:pPr>
              <w:pStyle w:val="Teksttreci1"/>
              <w:shd w:val="clear" w:color="auto" w:fill="auto"/>
              <w:spacing w:line="240" w:lineRule="auto"/>
              <w:jc w:val="center"/>
              <w:rPr>
                <w:sz w:val="20"/>
                <w:szCs w:val="20"/>
              </w:rPr>
            </w:pPr>
            <w:r>
              <w:rPr>
                <w:sz w:val="20"/>
                <w:szCs w:val="20"/>
              </w:rPr>
              <w:t>ORYGINALNA</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7094A14D" w14:textId="657E2874" w:rsidR="0011584F" w:rsidRPr="0048232B" w:rsidRDefault="0011584F" w:rsidP="003F5563">
            <w:pPr>
              <w:pStyle w:val="Teksttreci81"/>
              <w:shd w:val="clear" w:color="auto" w:fill="auto"/>
              <w:spacing w:line="240" w:lineRule="auto"/>
              <w:rPr>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10FD0622" w14:textId="33E2DF2E" w:rsidR="0011584F" w:rsidRPr="00F85DF4" w:rsidRDefault="0011584F" w:rsidP="003F5563">
            <w:pPr>
              <w:pStyle w:val="Teksttreci1"/>
              <w:shd w:val="clear" w:color="auto" w:fill="auto"/>
              <w:spacing w:line="240" w:lineRule="auto"/>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5E0F3D5"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3.33</w:t>
            </w:r>
          </w:p>
        </w:tc>
      </w:tr>
      <w:tr w:rsidR="0011584F" w:rsidRPr="00F85DF4" w14:paraId="4BBA4B29" w14:textId="77777777" w:rsidTr="0011584F">
        <w:trPr>
          <w:trHeight w:val="274"/>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6F152112"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0.02</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18A2AC86"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KOMUNIKACJA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33C14342" w14:textId="77777777" w:rsidR="0011584F" w:rsidRPr="00F85DF4" w:rsidRDefault="0011584F" w:rsidP="003F5563">
            <w:pPr>
              <w:spacing w:line="240" w:lineRule="auto"/>
              <w:jc w:val="center"/>
            </w:pP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183E05C2"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1E6FA198"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STROP ISTN.</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3B970DF3" w14:textId="77777777" w:rsidR="0011584F" w:rsidRPr="00F85DF4" w:rsidRDefault="0011584F" w:rsidP="003F5563">
            <w:pPr>
              <w:spacing w:line="240" w:lineRule="auto"/>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CFEF2ED" w14:textId="77777777" w:rsidR="0011584F" w:rsidRPr="00F85DF4" w:rsidRDefault="0011584F" w:rsidP="003F5563">
            <w:pPr>
              <w:spacing w:line="240" w:lineRule="auto"/>
              <w:jc w:val="center"/>
            </w:pPr>
          </w:p>
        </w:tc>
      </w:tr>
      <w:tr w:rsidR="0011584F" w:rsidRPr="00F85DF4" w14:paraId="59CE25F7"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44E22E4C"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0.03</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417019C"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 xml:space="preserve">HALL </w:t>
            </w:r>
            <w:proofErr w:type="spellStart"/>
            <w:r w:rsidRPr="00F85DF4">
              <w:rPr>
                <w:sz w:val="22"/>
                <w:szCs w:val="22"/>
              </w:rPr>
              <w:t>WEJCIOWY</w:t>
            </w:r>
            <w:proofErr w:type="spellEnd"/>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71A59C01"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34.25</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795EC680"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43F20B52"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37A91524"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C9CE370"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3.89</w:t>
            </w:r>
          </w:p>
        </w:tc>
      </w:tr>
      <w:tr w:rsidR="0011584F" w:rsidRPr="00F85DF4" w14:paraId="1E6E69B1" w14:textId="77777777" w:rsidTr="0011584F">
        <w:trPr>
          <w:trHeight w:val="274"/>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54934C52"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0.04</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1E3CC98"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WINDA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0B2C9ECA"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4.48</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49D46E5E" w14:textId="77777777" w:rsidR="0011584F" w:rsidRPr="0048232B" w:rsidRDefault="0011584F" w:rsidP="003F5563">
            <w:pPr>
              <w:spacing w:line="240" w:lineRule="auto"/>
              <w:jc w:val="center"/>
              <w:rPr>
                <w:sz w:val="20"/>
                <w:szCs w:val="20"/>
              </w:rPr>
            </w:pP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759AF4D2" w14:textId="77777777" w:rsidR="0011584F" w:rsidRPr="0048232B" w:rsidRDefault="0011584F" w:rsidP="003F5563">
            <w:pPr>
              <w:spacing w:line="240" w:lineRule="auto"/>
              <w:jc w:val="center"/>
              <w:rPr>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54AF12F9" w14:textId="77777777" w:rsidR="0011584F" w:rsidRPr="00F85DF4" w:rsidRDefault="0011584F" w:rsidP="003F5563">
            <w:pPr>
              <w:spacing w:line="240" w:lineRule="auto"/>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77CFDE" w14:textId="77777777" w:rsidR="0011584F" w:rsidRPr="00F85DF4" w:rsidRDefault="0011584F" w:rsidP="003F5563">
            <w:pPr>
              <w:spacing w:line="240" w:lineRule="auto"/>
              <w:jc w:val="center"/>
            </w:pPr>
          </w:p>
        </w:tc>
      </w:tr>
      <w:tr w:rsidR="0011584F" w:rsidRPr="00F85DF4" w14:paraId="5AD86CBC" w14:textId="77777777" w:rsidTr="0011584F">
        <w:trPr>
          <w:trHeight w:val="461"/>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0CD97050"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0.05</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0CB66BB5"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KOMUNIKACJA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4D4EAC89"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12.15</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5E3DDCEF" w14:textId="77777777" w:rsidR="0011584F" w:rsidRPr="0048232B" w:rsidRDefault="0011584F" w:rsidP="003F5563">
            <w:pPr>
              <w:pStyle w:val="Teksttreci71"/>
              <w:shd w:val="clear" w:color="auto" w:fill="auto"/>
              <w:spacing w:line="240" w:lineRule="auto"/>
              <w:jc w:val="center"/>
              <w:rPr>
                <w:sz w:val="20"/>
                <w:szCs w:val="20"/>
              </w:rPr>
            </w:pPr>
            <w:r w:rsidRPr="0048232B">
              <w:rPr>
                <w:sz w:val="20"/>
                <w:szCs w:val="20"/>
              </w:rPr>
              <w:t>POSADZKA CERAMICZNA, ODTWORZONA NA WZÓR HIST.</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06519C83"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03EDFF59"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2.68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699DD2"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3.89</w:t>
            </w:r>
          </w:p>
        </w:tc>
      </w:tr>
      <w:tr w:rsidR="0011584F" w:rsidRPr="00F85DF4" w14:paraId="16064890" w14:textId="77777777" w:rsidTr="0011584F">
        <w:trPr>
          <w:trHeight w:val="307"/>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3BD05445"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0.06</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423DAB17"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KOMUNIKACJA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52D96AE5"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5.67</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79E6AF5A"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GRES</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21E1F992"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SUFIT PODWIESZANY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753022D6" w14:textId="44C84BFE" w:rsidR="0011584F" w:rsidRPr="00F85DF4" w:rsidRDefault="00B027C5" w:rsidP="003F5563">
            <w:pPr>
              <w:pStyle w:val="Teksttreci1"/>
              <w:shd w:val="clear" w:color="auto" w:fill="auto"/>
              <w:spacing w:line="240" w:lineRule="auto"/>
              <w:jc w:val="center"/>
              <w:rPr>
                <w:sz w:val="22"/>
                <w:szCs w:val="22"/>
              </w:rPr>
            </w:pPr>
            <w:r>
              <w:rPr>
                <w:sz w:val="22"/>
                <w:szCs w:val="22"/>
              </w:rPr>
              <w:t>2.90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2B572E9"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3.32</w:t>
            </w:r>
          </w:p>
        </w:tc>
      </w:tr>
      <w:tr w:rsidR="0011584F" w:rsidRPr="00F85DF4" w14:paraId="4A8B020D" w14:textId="77777777" w:rsidTr="0011584F">
        <w:trPr>
          <w:trHeight w:val="307"/>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0A1A6FB8"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0.07</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33C8A2F"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WC</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348E0A96"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3.03</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4838EA58"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GRES</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4A83013E"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SUFIT PODWIESZANY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1ED3881C" w14:textId="52DF4D4E" w:rsidR="0011584F" w:rsidRPr="00F85DF4" w:rsidRDefault="00B027C5" w:rsidP="003F5563">
            <w:pPr>
              <w:pStyle w:val="Teksttreci1"/>
              <w:shd w:val="clear" w:color="auto" w:fill="auto"/>
              <w:spacing w:line="240" w:lineRule="auto"/>
              <w:jc w:val="center"/>
              <w:rPr>
                <w:sz w:val="22"/>
                <w:szCs w:val="22"/>
              </w:rPr>
            </w:pPr>
            <w:r>
              <w:rPr>
                <w:sz w:val="22"/>
                <w:szCs w:val="22"/>
              </w:rPr>
              <w:t>2.90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1952D2"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3.38</w:t>
            </w:r>
          </w:p>
        </w:tc>
      </w:tr>
      <w:tr w:rsidR="0011584F" w:rsidRPr="00F85DF4" w14:paraId="5773EB88" w14:textId="77777777" w:rsidTr="0011584F">
        <w:trPr>
          <w:trHeight w:val="307"/>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51DA9CAA"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0.08</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4AB90DD5" w14:textId="77777777" w:rsidR="0011584F" w:rsidRPr="00F85DF4" w:rsidRDefault="0011584F" w:rsidP="003F5563">
            <w:pPr>
              <w:pStyle w:val="Teksttreci1"/>
              <w:shd w:val="clear" w:color="auto" w:fill="auto"/>
              <w:spacing w:line="240" w:lineRule="auto"/>
              <w:jc w:val="center"/>
              <w:rPr>
                <w:sz w:val="22"/>
                <w:szCs w:val="22"/>
              </w:rPr>
            </w:pPr>
            <w:proofErr w:type="spellStart"/>
            <w:r w:rsidRPr="00F85DF4">
              <w:rPr>
                <w:sz w:val="22"/>
                <w:szCs w:val="22"/>
              </w:rPr>
              <w:t>POM.SOCJALNE</w:t>
            </w:r>
            <w:proofErr w:type="spellEnd"/>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385489AF"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8.36</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1E32C83B"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GRES</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1D38481E"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SUFIT PODWIESZANY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133361B8" w14:textId="76391771" w:rsidR="0011584F" w:rsidRPr="00F85DF4" w:rsidRDefault="00B027C5" w:rsidP="003F5563">
            <w:pPr>
              <w:pStyle w:val="Teksttreci1"/>
              <w:shd w:val="clear" w:color="auto" w:fill="auto"/>
              <w:spacing w:line="240" w:lineRule="auto"/>
              <w:jc w:val="center"/>
              <w:rPr>
                <w:sz w:val="22"/>
                <w:szCs w:val="22"/>
              </w:rPr>
            </w:pPr>
            <w:r>
              <w:rPr>
                <w:sz w:val="22"/>
                <w:szCs w:val="22"/>
              </w:rPr>
              <w:t>2.90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53899E0"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3.31</w:t>
            </w:r>
          </w:p>
        </w:tc>
      </w:tr>
      <w:tr w:rsidR="0011584F" w:rsidRPr="00F85DF4" w14:paraId="46248ED0"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151FB359"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0.09</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C30293B"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BIURO</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5EAABCB6"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22.35</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57166AC2"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WYKŁADZINA</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120A69C0"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348792FD" w14:textId="061F29E2" w:rsidR="0011584F" w:rsidRPr="00F85DF4" w:rsidRDefault="00B027C5" w:rsidP="003F5563">
            <w:pPr>
              <w:pStyle w:val="Teksttreci1"/>
              <w:shd w:val="clear" w:color="auto" w:fill="auto"/>
              <w:spacing w:line="240" w:lineRule="auto"/>
              <w:jc w:val="center"/>
              <w:rPr>
                <w:sz w:val="22"/>
                <w:szCs w:val="22"/>
              </w:rPr>
            </w:pPr>
            <w:r>
              <w:rPr>
                <w:sz w:val="22"/>
                <w:szCs w:val="22"/>
              </w:rPr>
              <w:t>2.90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01EBC24"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3.31</w:t>
            </w:r>
          </w:p>
        </w:tc>
      </w:tr>
      <w:tr w:rsidR="0011584F" w:rsidRPr="00F85DF4" w14:paraId="172027A7" w14:textId="77777777" w:rsidTr="0011584F">
        <w:trPr>
          <w:trHeight w:val="307"/>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0387A452"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0.10</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05B7A0B4"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ZAPLECZE POM. WARSZTAT.</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709CD4BB"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23.35</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4B9A04BE"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6EB4BBC5"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SUFIT PODWIESZANY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26947119"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3.91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7C3A1BA"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4.05</w:t>
            </w:r>
          </w:p>
        </w:tc>
      </w:tr>
      <w:tr w:rsidR="0011584F" w:rsidRPr="00F85DF4" w14:paraId="0939BE4A" w14:textId="77777777" w:rsidTr="0011584F">
        <w:trPr>
          <w:trHeight w:val="446"/>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479DE54B"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0.11</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0F724DDC"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WARSZTATOWE</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2F219BB5"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42.59</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375F3DBB"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5BCFF3A4"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53C2CA12"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3.91/3.50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CEF92A"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4.05</w:t>
            </w:r>
          </w:p>
        </w:tc>
      </w:tr>
      <w:tr w:rsidR="0011584F" w:rsidRPr="00F85DF4" w14:paraId="7C657015"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0745E471"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0.12</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1F598870"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FOYER</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48D3EBCE"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70.37</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050A23BE"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7109E4B2"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2397751B"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744AC7"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4.05</w:t>
            </w:r>
          </w:p>
        </w:tc>
      </w:tr>
      <w:tr w:rsidR="0011584F" w:rsidRPr="00F85DF4" w14:paraId="333B82E8"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5A89D3E2"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0.13</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492617C" w14:textId="74966950" w:rsidR="0011584F" w:rsidRPr="00F85DF4" w:rsidRDefault="0011584F" w:rsidP="003F5563">
            <w:pPr>
              <w:pStyle w:val="Teksttreci1"/>
              <w:shd w:val="clear" w:color="auto" w:fill="auto"/>
              <w:spacing w:line="240" w:lineRule="auto"/>
              <w:jc w:val="center"/>
              <w:rPr>
                <w:sz w:val="22"/>
                <w:szCs w:val="22"/>
              </w:rPr>
            </w:pPr>
            <w:proofErr w:type="spellStart"/>
            <w:r w:rsidRPr="00F85DF4">
              <w:rPr>
                <w:sz w:val="22"/>
                <w:szCs w:val="22"/>
              </w:rPr>
              <w:t>INFOKASA</w:t>
            </w:r>
            <w:proofErr w:type="spellEnd"/>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2EB2D0D4"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13.54</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1D021562"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73FB0533"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00036300"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3.90/3.50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F9B904"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4.05</w:t>
            </w:r>
          </w:p>
        </w:tc>
      </w:tr>
      <w:tr w:rsidR="0011584F" w:rsidRPr="00F85DF4" w14:paraId="31003EE4"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0D19C547"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0.14</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0B1FF76"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SZATNIA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37A218B6"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6.16</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609AE135"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30BEA3BE"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1C9C82AC"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3.90/3.50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B4DC15F"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4.05</w:t>
            </w:r>
          </w:p>
        </w:tc>
      </w:tr>
      <w:tr w:rsidR="0011584F" w:rsidRPr="00F85DF4" w14:paraId="21AA2035" w14:textId="77777777" w:rsidTr="0011584F">
        <w:trPr>
          <w:trHeight w:val="307"/>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71798173"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0.15</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5D6803B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KOMUNIKACJA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7A62CBA8"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6.20</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3B2BDFDF"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1D3840F6"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SUFIT PODWIESZANY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1220D3C5"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2.60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068DB1A"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3.03</w:t>
            </w:r>
          </w:p>
        </w:tc>
      </w:tr>
      <w:tr w:rsidR="0011584F" w:rsidRPr="00F85DF4" w14:paraId="41AEF4B6" w14:textId="77777777" w:rsidTr="0011584F">
        <w:trPr>
          <w:trHeight w:val="307"/>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16A247BB"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0.16</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6AA6866E"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WC DLA NP</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11801E54"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4.46</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7B18335C"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GRES</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6A774F20"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SUFIT PODWIESZANY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7E235E74"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2.60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EB948F"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4.05</w:t>
            </w:r>
          </w:p>
        </w:tc>
      </w:tr>
      <w:tr w:rsidR="0011584F" w:rsidRPr="00F85DF4" w14:paraId="7A61DFEF" w14:textId="77777777" w:rsidTr="0011584F">
        <w:trPr>
          <w:trHeight w:val="307"/>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6FEEBDE2"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lastRenderedPageBreak/>
              <w:t>0.17</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4F78A27"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 xml:space="preserve">PRZEDSIONEK </w:t>
            </w:r>
            <w:proofErr w:type="spellStart"/>
            <w:r w:rsidRPr="00F85DF4">
              <w:rPr>
                <w:sz w:val="22"/>
                <w:szCs w:val="22"/>
              </w:rPr>
              <w:t>WCM</w:t>
            </w:r>
            <w:proofErr w:type="spellEnd"/>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177BC82C"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4.14</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02BAF6D6"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GRES</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599C21B8"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SUFIT PODWIESZANY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55C66F9A"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2.60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8B45D08"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3.09</w:t>
            </w:r>
          </w:p>
        </w:tc>
      </w:tr>
      <w:tr w:rsidR="0011584F" w:rsidRPr="00F85DF4" w14:paraId="57179D19" w14:textId="77777777" w:rsidTr="0011584F">
        <w:trPr>
          <w:trHeight w:val="307"/>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17D8C079"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0.18</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15CA41E"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WC M</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0A10FBA7"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7.05</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4892E6BF"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GRES</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46AB0640"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SUFIT PODWIESZANY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2A1BAF6D"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2.60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325AAD7"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3.09</w:t>
            </w:r>
          </w:p>
        </w:tc>
      </w:tr>
      <w:tr w:rsidR="0011584F" w:rsidRPr="00F85DF4" w14:paraId="3C3E9B07" w14:textId="77777777" w:rsidTr="0011584F">
        <w:trPr>
          <w:trHeight w:val="307"/>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3FF29B41"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0.19</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593AEEEB"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PRZEDSIONEK WC D</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44EC933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8.17</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42D7DF99"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GRES</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6EA9C2C7"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TYNK</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01A2301A"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2.34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61C06D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2.34</w:t>
            </w:r>
          </w:p>
        </w:tc>
      </w:tr>
      <w:tr w:rsidR="0011584F" w:rsidRPr="00F85DF4" w14:paraId="1E95ABB5" w14:textId="77777777" w:rsidTr="0011584F">
        <w:trPr>
          <w:trHeight w:val="307"/>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48CE40B2"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0.20</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2B94CEBF"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WC D</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06CC4650"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6.23</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65B22521"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GRES</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7E475A6C"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TYNK</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1264CF9B"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2.34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07D3637"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2.34</w:t>
            </w:r>
          </w:p>
        </w:tc>
      </w:tr>
      <w:tr w:rsidR="0011584F" w:rsidRPr="00F85DF4" w14:paraId="5E0D7BF8" w14:textId="77777777" w:rsidTr="0011584F">
        <w:trPr>
          <w:trHeight w:val="307"/>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6EE8FC6B"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0.21</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B288184" w14:textId="77777777" w:rsidR="0011584F" w:rsidRPr="00F85DF4" w:rsidRDefault="0011584F" w:rsidP="003F5563">
            <w:pPr>
              <w:pStyle w:val="Teksttreci1"/>
              <w:shd w:val="clear" w:color="auto" w:fill="auto"/>
              <w:spacing w:line="240" w:lineRule="auto"/>
              <w:jc w:val="center"/>
              <w:rPr>
                <w:sz w:val="22"/>
                <w:szCs w:val="22"/>
              </w:rPr>
            </w:pPr>
            <w:proofErr w:type="spellStart"/>
            <w:r w:rsidRPr="00F85DF4">
              <w:rPr>
                <w:sz w:val="22"/>
                <w:szCs w:val="22"/>
              </w:rPr>
              <w:t>POM.PORZ</w:t>
            </w:r>
            <w:proofErr w:type="spellEnd"/>
            <w:r w:rsidRPr="00F85DF4">
              <w:rPr>
                <w:sz w:val="22"/>
                <w:szCs w:val="22"/>
              </w:rPr>
              <w:t>.</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5BFD8D7A"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2.43</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29296A26"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GRES</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34D9EBB4"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TYNK</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27341F33" w14:textId="77777777" w:rsidR="0011584F" w:rsidRPr="00F85DF4" w:rsidRDefault="0011584F" w:rsidP="003F5563">
            <w:pPr>
              <w:spacing w:line="240" w:lineRule="auto"/>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9DB3F5"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2.83</w:t>
            </w:r>
          </w:p>
        </w:tc>
      </w:tr>
      <w:tr w:rsidR="0011584F" w:rsidRPr="00F85DF4" w14:paraId="17CF967B" w14:textId="77777777" w:rsidTr="0011584F">
        <w:trPr>
          <w:trHeight w:val="278"/>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4659BB40"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0.22</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B715E2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KLATKA SCHODOWA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47356764"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14.94</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66CC38C6"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43AAEEC7"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STROP ISTN.</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0F9722E2" w14:textId="77777777" w:rsidR="0011584F" w:rsidRPr="00F85DF4" w:rsidRDefault="0011584F" w:rsidP="003F5563">
            <w:pPr>
              <w:spacing w:line="240" w:lineRule="auto"/>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2202BB" w14:textId="77777777" w:rsidR="0011584F" w:rsidRPr="00F85DF4" w:rsidRDefault="0011584F" w:rsidP="003F5563">
            <w:pPr>
              <w:spacing w:line="240" w:lineRule="auto"/>
              <w:jc w:val="center"/>
            </w:pPr>
          </w:p>
        </w:tc>
      </w:tr>
      <w:tr w:rsidR="0011584F" w:rsidRPr="00F85DF4" w14:paraId="54845B0C"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11CC984C"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0.23</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0FB4425"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KOMUNIKACJA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7272238B"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9.64</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1FCA7F1D"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367B3980"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3059C5A8"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F0095EB"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4.05</w:t>
            </w:r>
          </w:p>
        </w:tc>
      </w:tr>
      <w:tr w:rsidR="0011584F" w:rsidRPr="00F85DF4" w14:paraId="0CE3A605" w14:textId="77777777" w:rsidTr="0011584F">
        <w:trPr>
          <w:trHeight w:val="230"/>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74A5ACCE"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0.24</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12E345B0"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SALA WYSTAWOWA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33F52550"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131.11</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5EA546A0"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05935CCB"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DREWNIANY ISTN.</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015B841C"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3.83/4.07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EE7C7AB"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4.07</w:t>
            </w:r>
          </w:p>
        </w:tc>
      </w:tr>
      <w:tr w:rsidR="0011584F" w:rsidRPr="00F85DF4" w14:paraId="5584BF2A"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1464C3F5"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0.25</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8BE375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WYSTAW</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345D5EE1"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15.66</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7D0DB95F"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128D7756" w14:textId="77777777" w:rsidR="0011584F" w:rsidRPr="0048232B" w:rsidRDefault="0011584F" w:rsidP="003F5563">
            <w:pPr>
              <w:pStyle w:val="Teksttreci81"/>
              <w:shd w:val="clear" w:color="auto" w:fill="auto"/>
              <w:spacing w:line="240" w:lineRule="auto"/>
              <w:rPr>
                <w:sz w:val="20"/>
                <w:szCs w:val="20"/>
              </w:rPr>
            </w:pPr>
            <w:proofErr w:type="spellStart"/>
            <w:r w:rsidRPr="0048232B">
              <w:rPr>
                <w:sz w:val="20"/>
                <w:szCs w:val="20"/>
              </w:rPr>
              <w:t>DEKORACYJNYTA</w:t>
            </w:r>
            <w:proofErr w:type="spellEnd"/>
            <w:r w:rsidRPr="0048232B">
              <w:rPr>
                <w:sz w:val="20"/>
                <w:szCs w:val="20"/>
              </w:rPr>
              <w:t xml:space="preserve"> LA"</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5827E19A" w14:textId="77777777" w:rsidR="0011584F" w:rsidRPr="00F85DF4" w:rsidRDefault="0011584F" w:rsidP="003F5563">
            <w:pPr>
              <w:spacing w:line="240" w:lineRule="auto"/>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06B61A"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3.42</w:t>
            </w:r>
          </w:p>
        </w:tc>
      </w:tr>
      <w:tr w:rsidR="0011584F" w:rsidRPr="00F85DF4" w14:paraId="655DAB8C"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60A67F2E"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0.26</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6E69E824"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WYSTAW</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6FFBA48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9.16</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23E3241C"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5BED1D03"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327EE9F0"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3.70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E15A9A"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4.07</w:t>
            </w:r>
          </w:p>
        </w:tc>
      </w:tr>
      <w:tr w:rsidR="0011584F" w:rsidRPr="00F85DF4" w14:paraId="0197D390"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558AFF63"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0.27</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50745786"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WYSTAW</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1A4E925D"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23.20</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5351B5BA"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00B58667"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SUFIT DEKORACYJNY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4EF1CB20"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3.61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0A5CD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4.07</w:t>
            </w:r>
          </w:p>
        </w:tc>
      </w:tr>
      <w:tr w:rsidR="0011584F" w:rsidRPr="00F85DF4" w14:paraId="0C44E60C"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389BE4AC"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0.28</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4FA07E84"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WYSTAW</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5B225FB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25.33</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50BE3662"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2C393E12"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2B0F04AB"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A32DC9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4.05</w:t>
            </w:r>
          </w:p>
        </w:tc>
      </w:tr>
      <w:tr w:rsidR="0011584F" w:rsidRPr="00F85DF4" w14:paraId="28B919A5"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4A3A0A8A"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0.29</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2FB3221B"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WYSTAW</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063034B6"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46.05</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0262E7DD"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2765B02D"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03246C3F"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759525A"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4.05</w:t>
            </w:r>
          </w:p>
        </w:tc>
      </w:tr>
      <w:tr w:rsidR="0011584F" w:rsidRPr="00F85DF4" w14:paraId="66F69C93"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60199C57"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0.30</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518FA7CC"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WYSTAW</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0F25100F"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58.52</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1BE5C5DA"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58E3EAB9"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SUFIT MULTIMEDIALNY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3AB0B3B1"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3.77/2.22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7EA6A24"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4.10</w:t>
            </w:r>
          </w:p>
        </w:tc>
      </w:tr>
      <w:tr w:rsidR="0011584F" w:rsidRPr="00F85DF4" w14:paraId="4754DBA4"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1DE1A7C5"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0.31</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4EDE769"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WYSTAW</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65D3A5D9"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16.71</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038E55AB"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067940D0"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74B82E2C"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2.80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8D03A2E"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3.08</w:t>
            </w:r>
          </w:p>
        </w:tc>
      </w:tr>
      <w:tr w:rsidR="0011584F" w:rsidRPr="00F85DF4" w14:paraId="0412BF2F"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1D7AEFC2"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0.32</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104C9C67"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WYSTAW</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6618D45D"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37.94</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6197CF6C"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17FD41B2"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PANELE G-K NA PODKONSTRUKCJI</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69CE0CDF"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2.60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D0C498"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3.44</w:t>
            </w:r>
          </w:p>
        </w:tc>
      </w:tr>
      <w:tr w:rsidR="0011584F" w:rsidRPr="00F85DF4" w14:paraId="7AE864E4" w14:textId="77777777" w:rsidTr="0011584F">
        <w:trPr>
          <w:trHeight w:val="307"/>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5E3D17E2"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0.33</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68CA209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KOMUNIKACJA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2D50A1B0"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9.47</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0957A133" w14:textId="7CD3BD4C" w:rsidR="0011584F" w:rsidRPr="0048232B" w:rsidRDefault="00B027C5" w:rsidP="003F5563">
            <w:pPr>
              <w:pStyle w:val="Teksttreci1"/>
              <w:shd w:val="clear" w:color="auto" w:fill="auto"/>
              <w:spacing w:line="240" w:lineRule="auto"/>
              <w:jc w:val="center"/>
              <w:rPr>
                <w:sz w:val="20"/>
                <w:szCs w:val="20"/>
              </w:rPr>
            </w:pPr>
            <w:r>
              <w:rPr>
                <w:sz w:val="20"/>
                <w:szCs w:val="20"/>
              </w:rPr>
              <w:t>ORYGINALNA</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01CFE737"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SUFIT PODWIESZANY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1FE5D99C" w14:textId="77777777" w:rsidR="0011584F" w:rsidRPr="00F85DF4" w:rsidRDefault="0011584F" w:rsidP="003F5563">
            <w:pPr>
              <w:spacing w:line="240" w:lineRule="auto"/>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FDA0B18" w14:textId="77777777" w:rsidR="0011584F" w:rsidRPr="00F85DF4" w:rsidRDefault="0011584F" w:rsidP="003F5563">
            <w:pPr>
              <w:spacing w:line="240" w:lineRule="auto"/>
              <w:jc w:val="center"/>
            </w:pPr>
          </w:p>
        </w:tc>
      </w:tr>
      <w:tr w:rsidR="0011584F" w:rsidRPr="00F85DF4" w14:paraId="7D159DC5" w14:textId="77777777" w:rsidTr="0011584F">
        <w:trPr>
          <w:trHeight w:val="278"/>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4073827A"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0.34</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2A6161B5"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KLATKA SCHODOWA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74EE18FE"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13.54</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6D41C9F9"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0FEE3F7C" w14:textId="77777777" w:rsidR="0011584F" w:rsidRPr="0048232B" w:rsidRDefault="0011584F" w:rsidP="003F5563">
            <w:pPr>
              <w:pStyle w:val="Teksttreci81"/>
              <w:shd w:val="clear" w:color="auto" w:fill="auto"/>
              <w:spacing w:line="240" w:lineRule="auto"/>
              <w:rPr>
                <w:sz w:val="20"/>
                <w:szCs w:val="20"/>
              </w:rPr>
            </w:pPr>
            <w:r w:rsidRPr="0048232B">
              <w:rPr>
                <w:sz w:val="20"/>
                <w:szCs w:val="20"/>
              </w:rPr>
              <w:t>STROP ISTN.</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42062C6C" w14:textId="77777777" w:rsidR="0011584F" w:rsidRPr="00F85DF4" w:rsidRDefault="0011584F" w:rsidP="003F5563">
            <w:pPr>
              <w:spacing w:line="240" w:lineRule="auto"/>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E303CE" w14:textId="77777777" w:rsidR="0011584F" w:rsidRPr="00F85DF4" w:rsidRDefault="0011584F" w:rsidP="003F5563">
            <w:pPr>
              <w:spacing w:line="240" w:lineRule="auto"/>
              <w:jc w:val="center"/>
            </w:pPr>
          </w:p>
        </w:tc>
      </w:tr>
      <w:tr w:rsidR="0011584F" w:rsidRPr="00F85DF4" w14:paraId="596AB271" w14:textId="77777777" w:rsidTr="0011584F">
        <w:trPr>
          <w:trHeight w:val="461"/>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415287A7"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0.35</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162AF09B"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SALA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085D231C"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65.87</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78189082" w14:textId="77777777" w:rsidR="0011584F" w:rsidRPr="0048232B" w:rsidRDefault="0011584F" w:rsidP="003F5563">
            <w:pPr>
              <w:pStyle w:val="Teksttreci71"/>
              <w:shd w:val="clear" w:color="auto" w:fill="auto"/>
              <w:spacing w:line="240" w:lineRule="auto"/>
              <w:jc w:val="center"/>
              <w:rPr>
                <w:sz w:val="20"/>
                <w:szCs w:val="20"/>
              </w:rPr>
            </w:pPr>
            <w:r w:rsidRPr="0048232B">
              <w:rPr>
                <w:sz w:val="20"/>
                <w:szCs w:val="20"/>
              </w:rPr>
              <w:t>POSADZKA CERAMICZNA, ODTWORZONA NA WZÓR HIST.</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616CB2ED"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221916ED"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3.50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79139FF"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3.89</w:t>
            </w:r>
          </w:p>
        </w:tc>
      </w:tr>
      <w:tr w:rsidR="0011584F" w:rsidRPr="00F85DF4" w14:paraId="4A742869"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6D4C8BD7"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0.36</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2C9D9B70"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WYSTAW</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3560D38E"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57.62</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5EA0CD72"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59F6669A"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PANELE DEKORACYJNE NA PODKONSTRUKCJI</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5CCB1A21" w14:textId="77777777" w:rsidR="0011584F" w:rsidRPr="00F85DF4" w:rsidRDefault="0011584F" w:rsidP="003F5563">
            <w:pPr>
              <w:spacing w:line="240" w:lineRule="auto"/>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B64B50"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3.98</w:t>
            </w:r>
          </w:p>
        </w:tc>
      </w:tr>
      <w:tr w:rsidR="0011584F" w:rsidRPr="00F85DF4" w14:paraId="619D445A" w14:textId="77777777" w:rsidTr="0011584F">
        <w:trPr>
          <w:trHeight w:val="442"/>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653F10CB"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0.37</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F7434FB"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SALA</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682156F9"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22.95</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62128DD5"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7CD81C7C"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SUFIT PODWIESZANY AKUSTYCZNY</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09C9C7C6"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3.30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D019AD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3.98</w:t>
            </w:r>
          </w:p>
        </w:tc>
      </w:tr>
      <w:tr w:rsidR="0011584F" w:rsidRPr="00F85DF4" w14:paraId="7AFE2692" w14:textId="77777777" w:rsidTr="0011584F">
        <w:trPr>
          <w:trHeight w:val="576"/>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69541745"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0.38</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5A0DA574"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WYSTAW</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589148DA"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11.36</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58A4BABF"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429D0C46"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PANELE DEKORACYJNE KASETONY 60X60</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1DECBFEF"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3.70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8BF9E2"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4.05</w:t>
            </w:r>
          </w:p>
        </w:tc>
      </w:tr>
      <w:tr w:rsidR="0011584F" w:rsidRPr="00F85DF4" w14:paraId="63B819AF" w14:textId="77777777" w:rsidTr="0011584F">
        <w:trPr>
          <w:trHeight w:val="571"/>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031A9638"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0.39</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2E019A77"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WYSTAW</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0E8FA2F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19.55</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376AF4FB" w14:textId="77777777" w:rsidR="0011584F" w:rsidRPr="0048232B" w:rsidRDefault="0011584F" w:rsidP="003F5563">
            <w:pPr>
              <w:pStyle w:val="Teksttreci1"/>
              <w:shd w:val="clear" w:color="auto" w:fill="auto"/>
              <w:spacing w:line="240" w:lineRule="auto"/>
              <w:jc w:val="center"/>
              <w:rPr>
                <w:sz w:val="20"/>
                <w:szCs w:val="20"/>
              </w:rPr>
            </w:pPr>
            <w:r w:rsidRPr="0048232B">
              <w:rPr>
                <w:sz w:val="20"/>
                <w:szCs w:val="20"/>
              </w:rPr>
              <w:t>LASTRYKO</w:t>
            </w: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1D451D93" w14:textId="77777777" w:rsidR="0011584F" w:rsidRPr="0048232B" w:rsidRDefault="0011584F" w:rsidP="003F5563">
            <w:pPr>
              <w:pStyle w:val="Teksttreci91"/>
              <w:shd w:val="clear" w:color="auto" w:fill="auto"/>
              <w:spacing w:line="240" w:lineRule="auto"/>
              <w:jc w:val="center"/>
              <w:rPr>
                <w:sz w:val="20"/>
                <w:szCs w:val="20"/>
              </w:rPr>
            </w:pPr>
            <w:r w:rsidRPr="0048232B">
              <w:rPr>
                <w:sz w:val="20"/>
                <w:szCs w:val="20"/>
              </w:rPr>
              <w:t>PANELE DEKORACYJNE KASETONY 60X60</w:t>
            </w: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7F8C4273"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3.80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DE42DE"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4.05</w:t>
            </w:r>
          </w:p>
        </w:tc>
      </w:tr>
      <w:tr w:rsidR="0011584F" w:rsidRPr="00F85DF4" w14:paraId="25BEFFCF" w14:textId="77777777" w:rsidTr="0011584F">
        <w:trPr>
          <w:trHeight w:val="446"/>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28BE4304" w14:textId="77777777" w:rsidR="0011584F" w:rsidRPr="00F85DF4" w:rsidRDefault="0011584F" w:rsidP="003F5563">
            <w:pPr>
              <w:pStyle w:val="Teksttreci31"/>
              <w:shd w:val="clear" w:color="auto" w:fill="auto"/>
              <w:spacing w:line="240" w:lineRule="auto"/>
              <w:jc w:val="center"/>
              <w:rPr>
                <w:sz w:val="22"/>
                <w:szCs w:val="22"/>
              </w:rPr>
            </w:pPr>
            <w:r w:rsidRPr="00F85DF4">
              <w:rPr>
                <w:sz w:val="22"/>
                <w:szCs w:val="22"/>
              </w:rPr>
              <w:t>0.40</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261DAE45"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POM. AKUSTYCZNE</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5BB36149"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10.26</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0BA80DA8" w14:textId="77777777" w:rsidR="0011584F" w:rsidRPr="00F85DF4" w:rsidRDefault="0011584F" w:rsidP="003F5563">
            <w:pPr>
              <w:spacing w:line="240" w:lineRule="auto"/>
              <w:jc w:val="center"/>
            </w:pP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49209B3B" w14:textId="77777777" w:rsidR="0011584F" w:rsidRPr="00F85DF4" w:rsidRDefault="0011584F" w:rsidP="003F5563">
            <w:pPr>
              <w:spacing w:line="240" w:lineRule="auto"/>
              <w:jc w:val="cente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02EFFEEE" w14:textId="77777777" w:rsidR="0011584F" w:rsidRPr="00F85DF4" w:rsidRDefault="0011584F" w:rsidP="003F5563">
            <w:pPr>
              <w:spacing w:line="240" w:lineRule="auto"/>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13916E"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t>3.89</w:t>
            </w:r>
          </w:p>
        </w:tc>
      </w:tr>
      <w:tr w:rsidR="0011584F" w:rsidRPr="00F85DF4" w14:paraId="5BF4E97F" w14:textId="77777777" w:rsidTr="0011584F">
        <w:trPr>
          <w:trHeight w:val="278"/>
        </w:trPr>
        <w:tc>
          <w:tcPr>
            <w:tcW w:w="2971" w:type="dxa"/>
            <w:gridSpan w:val="2"/>
            <w:tcBorders>
              <w:top w:val="single" w:sz="4" w:space="0" w:color="auto"/>
              <w:left w:val="single" w:sz="4" w:space="0" w:color="auto"/>
              <w:bottom w:val="single" w:sz="4" w:space="0" w:color="auto"/>
              <w:right w:val="single" w:sz="4" w:space="0" w:color="auto"/>
            </w:tcBorders>
            <w:shd w:val="clear" w:color="auto" w:fill="FFFFFF"/>
          </w:tcPr>
          <w:p w14:paraId="2B686052" w14:textId="77777777" w:rsidR="0011584F" w:rsidRPr="00F85DF4" w:rsidRDefault="0011584F" w:rsidP="003F5563">
            <w:pPr>
              <w:pStyle w:val="Teksttreci1"/>
              <w:shd w:val="clear" w:color="auto" w:fill="auto"/>
              <w:spacing w:line="240" w:lineRule="auto"/>
              <w:jc w:val="center"/>
              <w:rPr>
                <w:sz w:val="22"/>
                <w:szCs w:val="22"/>
              </w:rPr>
            </w:pPr>
            <w:r w:rsidRPr="00F85DF4">
              <w:rPr>
                <w:sz w:val="22"/>
                <w:szCs w:val="22"/>
              </w:rPr>
              <w:lastRenderedPageBreak/>
              <w:t>SUMA POW.</w:t>
            </w:r>
          </w:p>
        </w:tc>
        <w:tc>
          <w:tcPr>
            <w:tcW w:w="1141" w:type="dxa"/>
            <w:tcBorders>
              <w:top w:val="single" w:sz="4" w:space="0" w:color="auto"/>
              <w:left w:val="single" w:sz="4" w:space="0" w:color="auto"/>
              <w:bottom w:val="single" w:sz="4" w:space="0" w:color="auto"/>
              <w:right w:val="single" w:sz="4" w:space="0" w:color="auto"/>
            </w:tcBorders>
            <w:shd w:val="clear" w:color="auto" w:fill="FFFFFF"/>
          </w:tcPr>
          <w:p w14:paraId="5E440580" w14:textId="1D686529" w:rsidR="0011584F" w:rsidRPr="00F85DF4" w:rsidRDefault="005823DA" w:rsidP="003F5563">
            <w:pPr>
              <w:pStyle w:val="Teksttreci61"/>
              <w:shd w:val="clear" w:color="auto" w:fill="auto"/>
              <w:spacing w:line="240" w:lineRule="auto"/>
              <w:jc w:val="center"/>
              <w:rPr>
                <w:sz w:val="22"/>
                <w:szCs w:val="22"/>
              </w:rPr>
            </w:pPr>
            <w:r>
              <w:rPr>
                <w:sz w:val="22"/>
                <w:szCs w:val="22"/>
              </w:rPr>
              <w:t>908,93</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7293E5ED" w14:textId="77777777" w:rsidR="0011584F" w:rsidRPr="00F85DF4" w:rsidRDefault="0011584F" w:rsidP="003F5563">
            <w:pPr>
              <w:spacing w:line="240" w:lineRule="auto"/>
              <w:jc w:val="center"/>
            </w:pPr>
          </w:p>
        </w:tc>
        <w:tc>
          <w:tcPr>
            <w:tcW w:w="1838" w:type="dxa"/>
            <w:tcBorders>
              <w:top w:val="single" w:sz="4" w:space="0" w:color="auto"/>
              <w:left w:val="single" w:sz="4" w:space="0" w:color="auto"/>
              <w:bottom w:val="single" w:sz="4" w:space="0" w:color="auto"/>
              <w:right w:val="single" w:sz="4" w:space="0" w:color="auto"/>
            </w:tcBorders>
            <w:shd w:val="clear" w:color="auto" w:fill="FFFFFF"/>
          </w:tcPr>
          <w:p w14:paraId="2EE89A8D" w14:textId="77777777" w:rsidR="0011584F" w:rsidRPr="00F85DF4" w:rsidRDefault="0011584F" w:rsidP="003F5563">
            <w:pPr>
              <w:spacing w:line="240" w:lineRule="auto"/>
              <w:jc w:val="cente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14:paraId="2C7DEAF7" w14:textId="77777777" w:rsidR="0011584F" w:rsidRPr="00F85DF4" w:rsidRDefault="0011584F" w:rsidP="003F5563">
            <w:pPr>
              <w:spacing w:line="240" w:lineRule="auto"/>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5ABD41A" w14:textId="77777777" w:rsidR="0011584F" w:rsidRPr="00F85DF4" w:rsidRDefault="0011584F" w:rsidP="003F5563">
            <w:pPr>
              <w:spacing w:line="240" w:lineRule="auto"/>
              <w:jc w:val="center"/>
            </w:pPr>
          </w:p>
        </w:tc>
      </w:tr>
    </w:tbl>
    <w:p w14:paraId="4D504112" w14:textId="77777777" w:rsidR="006B7DA7" w:rsidRPr="00AE65DE" w:rsidRDefault="006B7DA7" w:rsidP="00070A39">
      <w:pPr>
        <w:pBdr>
          <w:top w:val="nil"/>
          <w:left w:val="nil"/>
          <w:bottom w:val="nil"/>
          <w:right w:val="nil"/>
          <w:between w:val="nil"/>
        </w:pBdr>
        <w:spacing w:line="240" w:lineRule="auto"/>
        <w:ind w:left="720"/>
      </w:pPr>
    </w:p>
    <w:p w14:paraId="1A91DDAA" w14:textId="77777777" w:rsidR="00070A39" w:rsidRPr="00541494" w:rsidRDefault="00070A39" w:rsidP="00070A39">
      <w:pPr>
        <w:pStyle w:val="Nagwek2"/>
      </w:pPr>
      <w:bookmarkStart w:id="42" w:name="_Toc100918860"/>
      <w:r>
        <w:t xml:space="preserve">II.8. </w:t>
      </w:r>
      <w:r w:rsidRPr="00541494">
        <w:t>Dla zamierzenia budowlanego dotyczącego budynku – liczbę lokali użytkowych;</w:t>
      </w:r>
      <w:bookmarkEnd w:id="42"/>
    </w:p>
    <w:p w14:paraId="68F18A8A" w14:textId="5DB38A86" w:rsidR="00070A39" w:rsidRPr="00541494" w:rsidRDefault="00070A39" w:rsidP="008658AF">
      <w:pPr>
        <w:spacing w:line="240" w:lineRule="auto"/>
        <w:ind w:firstLine="720"/>
        <w:jc w:val="both"/>
      </w:pPr>
      <w:r w:rsidRPr="00541494">
        <w:rPr>
          <w:highlight w:val="white"/>
        </w:rPr>
        <w:t>Budynek jako całość stanowi samodzielny lokal użytkowy.</w:t>
      </w:r>
      <w:r>
        <w:t xml:space="preserve"> Budynek został podzielony funkcjonalnie w następujący sposób, przestrzeń przyziemia stanowi projektowane muzeum, przestrzenie kondygnacji powyżej stanowią pomieszczenia </w:t>
      </w:r>
      <w:r w:rsidR="008658AF">
        <w:t>nauki i oświaty</w:t>
      </w:r>
      <w:r>
        <w:t>, przestrzeń piwnic to pomieszczenia techniczne</w:t>
      </w:r>
      <w:r w:rsidR="008658AF">
        <w:t xml:space="preserve"> i magazynowe</w:t>
      </w:r>
      <w:r>
        <w:t>, strych nieużytkowy.</w:t>
      </w:r>
    </w:p>
    <w:p w14:paraId="155CC16D" w14:textId="77777777" w:rsidR="00070A39" w:rsidRDefault="00070A39" w:rsidP="00070A39">
      <w:pPr>
        <w:pStyle w:val="Nagwek2"/>
      </w:pPr>
    </w:p>
    <w:p w14:paraId="22753EA7" w14:textId="77777777" w:rsidR="00070A39" w:rsidRPr="00541494" w:rsidRDefault="00070A39" w:rsidP="00070A39">
      <w:pPr>
        <w:pStyle w:val="Nagwek2"/>
      </w:pPr>
      <w:bookmarkStart w:id="43" w:name="_Toc100918861"/>
      <w:r>
        <w:t xml:space="preserve">II.9. </w:t>
      </w:r>
      <w:r w:rsidRPr="00541494">
        <w:t>Opis zapewnienia niezbędnych warunków do korzystania z obiektów użyteczności publicznej i mieszkaniowego budownictwa wielorodzinnego przez osoby niepełnosprawne, o których mowa w art. 1 Konwencji o prawach osób niepełnosprawnych, sporządzonej w Nowym Jorku dnia 13 grudnia 2006 r., w tym osoby starsze;</w:t>
      </w:r>
      <w:bookmarkEnd w:id="43"/>
      <w:r w:rsidRPr="00541494">
        <w:t xml:space="preserve"> </w:t>
      </w:r>
    </w:p>
    <w:p w14:paraId="06F14E29" w14:textId="77777777" w:rsidR="00070A39" w:rsidRDefault="00070A39" w:rsidP="00070A39">
      <w:pPr>
        <w:spacing w:line="240" w:lineRule="auto"/>
        <w:ind w:firstLine="360"/>
        <w:jc w:val="both"/>
      </w:pPr>
      <w:r w:rsidRPr="00541494">
        <w:t xml:space="preserve">W projekcie zakłada się przystosowania obiektu do potrzeb osób niepełnosprawnych poprzez zastosowanie urządzeń pośrednich, umożliwiających dostęp do obiektu przez osoby niepełnosprawne i starsze w postaci chodnika oraz windy. </w:t>
      </w:r>
      <w:r>
        <w:t xml:space="preserve"> W budynku zlokalizowano toaletę dla osób niepełnosprawnych.</w:t>
      </w:r>
    </w:p>
    <w:p w14:paraId="725024ED" w14:textId="77777777" w:rsidR="00070A39" w:rsidRPr="00541494" w:rsidRDefault="00070A39" w:rsidP="00070A39">
      <w:pPr>
        <w:spacing w:line="240" w:lineRule="auto"/>
        <w:ind w:firstLine="360"/>
        <w:jc w:val="both"/>
      </w:pPr>
    </w:p>
    <w:p w14:paraId="07A5947B" w14:textId="77777777" w:rsidR="00070A39" w:rsidRPr="00541494" w:rsidRDefault="00070A39" w:rsidP="00070A39">
      <w:pPr>
        <w:pStyle w:val="Nagwek2"/>
      </w:pPr>
      <w:bookmarkStart w:id="44" w:name="_Toc100918862"/>
      <w:r>
        <w:t xml:space="preserve">II.10. </w:t>
      </w:r>
      <w:r w:rsidRPr="00541494">
        <w:t>Parametry techniczne obiektu budowlanego charakteryzujące wpływ obiektu budowlanego na środowisko i jego wykorzystywanie oraz na zdrowie ludzi i obiekty sąsiednie.</w:t>
      </w:r>
      <w:bookmarkEnd w:id="44"/>
      <w:r w:rsidRPr="00541494">
        <w:t xml:space="preserve"> </w:t>
      </w:r>
    </w:p>
    <w:p w14:paraId="763DFA3D" w14:textId="77777777" w:rsidR="00070A39" w:rsidRPr="00541494" w:rsidRDefault="00070A39" w:rsidP="00070A39">
      <w:pPr>
        <w:spacing w:line="240" w:lineRule="auto"/>
        <w:rPr>
          <w:color w:val="FF0000"/>
        </w:rPr>
      </w:pPr>
    </w:p>
    <w:p w14:paraId="42B5E1E8" w14:textId="77777777" w:rsidR="00070A39" w:rsidRPr="00541494" w:rsidRDefault="00070A39" w:rsidP="00070A39">
      <w:pPr>
        <w:numPr>
          <w:ilvl w:val="0"/>
          <w:numId w:val="24"/>
        </w:numPr>
        <w:pBdr>
          <w:top w:val="nil"/>
          <w:left w:val="nil"/>
          <w:bottom w:val="nil"/>
          <w:right w:val="nil"/>
          <w:between w:val="nil"/>
        </w:pBdr>
        <w:spacing w:line="240" w:lineRule="auto"/>
      </w:pPr>
      <w:r w:rsidRPr="00541494">
        <w:t xml:space="preserve">zapotrzebowania i jakości wody oraz ilości, jakości i sposobu odprowadzania ścieków oraz wód opadowych. </w:t>
      </w:r>
    </w:p>
    <w:p w14:paraId="56A862E9" w14:textId="77777777" w:rsidR="00070A39" w:rsidRPr="00541494" w:rsidRDefault="00070A39" w:rsidP="00070A39">
      <w:pPr>
        <w:pBdr>
          <w:top w:val="nil"/>
          <w:left w:val="nil"/>
          <w:bottom w:val="nil"/>
          <w:right w:val="nil"/>
          <w:between w:val="nil"/>
        </w:pBdr>
        <w:spacing w:line="240" w:lineRule="auto"/>
        <w:ind w:left="284"/>
      </w:pPr>
      <w:r w:rsidRPr="00541494">
        <w:t>Zapotrzebowanie wody w budynku bez zmian</w:t>
      </w:r>
    </w:p>
    <w:p w14:paraId="14E7787D" w14:textId="77777777" w:rsidR="00070A39" w:rsidRPr="00541494" w:rsidRDefault="00070A39" w:rsidP="00070A39">
      <w:pPr>
        <w:numPr>
          <w:ilvl w:val="0"/>
          <w:numId w:val="24"/>
        </w:numPr>
        <w:pBdr>
          <w:top w:val="nil"/>
          <w:left w:val="nil"/>
          <w:bottom w:val="nil"/>
          <w:right w:val="nil"/>
          <w:between w:val="nil"/>
        </w:pBdr>
        <w:spacing w:line="240" w:lineRule="auto"/>
      </w:pPr>
      <w:r w:rsidRPr="00541494">
        <w:t>emisja zanieczyszczeń gazowych, w tym zapachów, pyłowych i płynnych, z podaniem ich rodzaju, ilości i zasięgu rozprzestrzeniania się, właściwości akustycznych oraz emisji drgań, a także promieniowania, w szczególności jonizującego, pola elektromagnetycznego i innych zakłóceń, z podaniem odpowiednich parametrów tych czynników i zasięgu ich rozprzestrzeniania się.</w:t>
      </w:r>
    </w:p>
    <w:p w14:paraId="0F05FFD9" w14:textId="77777777" w:rsidR="00070A39" w:rsidRPr="00541494" w:rsidRDefault="00070A39" w:rsidP="00070A39">
      <w:pPr>
        <w:pBdr>
          <w:top w:val="nil"/>
          <w:left w:val="nil"/>
          <w:bottom w:val="nil"/>
          <w:right w:val="nil"/>
          <w:between w:val="nil"/>
        </w:pBdr>
        <w:spacing w:line="240" w:lineRule="auto"/>
        <w:ind w:left="1068"/>
      </w:pPr>
      <w:r w:rsidRPr="00541494">
        <w:t>Przyjęte w rozwiązania przestrzenne, funkcjonalne i techniczne wykazują ograniczenie lub eliminację wpływu obiektu budowlanego na środowisko przyrodnicze, zdrowie ludzi i inne obiekty budowlane, zgodnie z odrębnymi przepisami dotyczących emisji zanieczyszczeń gazowych, w tym zapachów, pyłowych i płynnych, emisji drgań, a także promieniowania, w szczególności jonizującego, pola elektromagnetycznego i innych zakłóceń.</w:t>
      </w:r>
    </w:p>
    <w:p w14:paraId="7434D04A" w14:textId="77777777" w:rsidR="00070A39" w:rsidRPr="00541494" w:rsidRDefault="00070A39" w:rsidP="00070A39">
      <w:pPr>
        <w:spacing w:line="240" w:lineRule="auto"/>
        <w:ind w:firstLine="708"/>
      </w:pPr>
      <w:r w:rsidRPr="00541494">
        <w:t>c) rodzaj i ilości wytwarzanych odpadów</w:t>
      </w:r>
    </w:p>
    <w:p w14:paraId="2927AA62" w14:textId="77777777" w:rsidR="00070A39" w:rsidRPr="00541494" w:rsidRDefault="00070A39" w:rsidP="00070A39">
      <w:pPr>
        <w:spacing w:line="240" w:lineRule="auto"/>
        <w:ind w:firstLine="708"/>
      </w:pPr>
      <w:r w:rsidRPr="00541494">
        <w:t xml:space="preserve">   Rodzaj i ilość wytwarzanych odpadów jedynie na potrzeby bytowe obiektu muzealnego związane z bieżącą konserwacją i sprzątaniem obiektu, nie zakłada się wytwarzania odpadów. Odpady i śmieci składowane do specjalistycznych pojemników zlokalizowanych na terenie działki.</w:t>
      </w:r>
    </w:p>
    <w:p w14:paraId="71C0430C" w14:textId="77777777" w:rsidR="00070A39" w:rsidRPr="00541494" w:rsidRDefault="00070A39" w:rsidP="00070A39">
      <w:pPr>
        <w:spacing w:line="240" w:lineRule="auto"/>
        <w:ind w:firstLine="708"/>
      </w:pPr>
      <w:r w:rsidRPr="00541494">
        <w:t xml:space="preserve">e) wpływu obiektu budowlanego na istniejący drzewostan, powierzchnię ziemi, w tym glebę, wody powierzchniowe i podziemne – uwzględniając, że przyjęte w projekcie budowlanym rozwiązania przestrzenne, funkcjonalne i techniczne powinny wykazywać ograniczenie lub eliminację wpływu obiektu budowlanego na środowisko przyrodnicze, zdrowie ludzi i inne obiekty budowlane, zgodnie z odrębnymi przepisami; </w:t>
      </w:r>
    </w:p>
    <w:p w14:paraId="77D90E34" w14:textId="77777777" w:rsidR="00070A39" w:rsidRDefault="00070A39" w:rsidP="00070A39">
      <w:pPr>
        <w:spacing w:line="240" w:lineRule="auto"/>
        <w:ind w:firstLine="708"/>
      </w:pPr>
      <w:r w:rsidRPr="00541494">
        <w:t xml:space="preserve">Istniejący obiekt nie wpływa na istniejący drzewostan. Zaprojektowane rozwiązania konstrukcyjno-materiałowe jak rodzaj wyposażenia w urządzenia techniczne nie stwarza zagrożenia dla środowiska jak i higieny, zdrowia użytkowników. Planowana przebudowa nie </w:t>
      </w:r>
      <w:r w:rsidRPr="00541494">
        <w:lastRenderedPageBreak/>
        <w:t>wywiera wpływu na istniejącą powierzchnię ziemi, w tym glebę, wody powierzchniowe i podziemne, nie emituje drgań, hałasu oraz zakłóceń elektromagnetycznych do otoczenia.</w:t>
      </w:r>
    </w:p>
    <w:p w14:paraId="5D02E1FE" w14:textId="77777777" w:rsidR="00070A39" w:rsidRDefault="00070A39" w:rsidP="00070A39">
      <w:pPr>
        <w:spacing w:line="240" w:lineRule="auto"/>
        <w:ind w:firstLine="708"/>
      </w:pPr>
    </w:p>
    <w:p w14:paraId="52A4A5EA" w14:textId="77777777" w:rsidR="00070A39" w:rsidRPr="00541494" w:rsidRDefault="00070A39" w:rsidP="00070A39">
      <w:pPr>
        <w:spacing w:line="240" w:lineRule="auto"/>
        <w:ind w:firstLine="708"/>
      </w:pPr>
    </w:p>
    <w:p w14:paraId="117DD748" w14:textId="5244FA45" w:rsidR="00070A39" w:rsidRDefault="00070A39" w:rsidP="00070A39">
      <w:pPr>
        <w:pStyle w:val="Nagwek2"/>
        <w:rPr>
          <w:shd w:val="clear" w:color="auto" w:fill="FFFFFF"/>
        </w:rPr>
      </w:pPr>
      <w:bookmarkStart w:id="45" w:name="_Toc100918863"/>
      <w:r>
        <w:rPr>
          <w:shd w:val="clear" w:color="auto" w:fill="FFFFFF"/>
        </w:rPr>
        <w:t>II.11. Analiza technicznych, środowiskowych i ekonomicznych możliwości realizacji wysoce wydajnych systemów alternatywnych zaopatrzenia w energię i ciepło, w tym zdecentralizowanych systemów dostawy energii opartych na energii ze źródeł odnawialnych, kogenerację, ogrzewanie lub chłodzenie lokalne lub blokowe</w:t>
      </w:r>
      <w:bookmarkEnd w:id="45"/>
    </w:p>
    <w:p w14:paraId="3B421C4F" w14:textId="77777777" w:rsidR="005900C9" w:rsidRPr="005900C9" w:rsidRDefault="005900C9" w:rsidP="005900C9"/>
    <w:p w14:paraId="23B88D65" w14:textId="77777777" w:rsidR="00070A39" w:rsidRPr="001A3AEF" w:rsidRDefault="00070A39" w:rsidP="005900C9">
      <w:pPr>
        <w:rPr>
          <w:b/>
          <w:i/>
        </w:rPr>
      </w:pPr>
      <w:r w:rsidRPr="001A3AEF">
        <w:t xml:space="preserve">Planowana przebudowa budynku nie zmienia istniejącego </w:t>
      </w:r>
      <w:r w:rsidRPr="001A3AEF">
        <w:rPr>
          <w:shd w:val="clear" w:color="auto" w:fill="FFFFFF"/>
        </w:rPr>
        <w:t>zaopatrzenia w energię i ciepło.</w:t>
      </w:r>
    </w:p>
    <w:p w14:paraId="7A1523EB" w14:textId="77777777" w:rsidR="00070A39" w:rsidRPr="001A3AEF" w:rsidRDefault="00070A39" w:rsidP="00070A39">
      <w:pPr>
        <w:spacing w:line="240" w:lineRule="auto"/>
        <w:ind w:firstLine="708"/>
        <w:jc w:val="both"/>
        <w:rPr>
          <w:iCs/>
        </w:rPr>
      </w:pPr>
      <w:bookmarkStart w:id="46" w:name="_28h4qwu" w:colFirst="0" w:colLast="0"/>
      <w:bookmarkEnd w:id="46"/>
      <w:r w:rsidRPr="001A3AEF">
        <w:rPr>
          <w:iCs/>
        </w:rPr>
        <w:t xml:space="preserve">Budynek COLLEGIUM </w:t>
      </w:r>
      <w:proofErr w:type="spellStart"/>
      <w:r w:rsidRPr="001A3AEF">
        <w:rPr>
          <w:iCs/>
        </w:rPr>
        <w:t>IURIUDICUM</w:t>
      </w:r>
      <w:proofErr w:type="spellEnd"/>
      <w:r w:rsidRPr="001A3AEF">
        <w:rPr>
          <w:iCs/>
        </w:rPr>
        <w:t xml:space="preserve"> jest wpisany do rejestru zabytków.  Zgodnie z Art. 3 ust. 4 Ustawy z dnia 29 sierpnia 2014 r. o charakterystyce energetycznej budynków, obiekty podlegające ochronie na podstawie przepisów o ochronie zabytków i opiece nad zabytkami nie podlegają obowiązkowi sporządzenia świadectwa charakterystyki energetycznej. </w:t>
      </w:r>
    </w:p>
    <w:p w14:paraId="180FF279" w14:textId="77777777" w:rsidR="00070A39" w:rsidRPr="001A3AEF" w:rsidRDefault="00070A39" w:rsidP="00070A39">
      <w:pPr>
        <w:widowControl w:val="0"/>
        <w:pBdr>
          <w:top w:val="nil"/>
          <w:left w:val="nil"/>
          <w:bottom w:val="nil"/>
          <w:right w:val="nil"/>
          <w:between w:val="nil"/>
        </w:pBdr>
        <w:spacing w:line="240" w:lineRule="auto"/>
        <w:ind w:firstLine="708"/>
        <w:jc w:val="both"/>
        <w:rPr>
          <w:iCs/>
        </w:rPr>
      </w:pPr>
      <w:r w:rsidRPr="001A3AEF">
        <w:rPr>
          <w:iCs/>
        </w:rPr>
        <w:t>W dokumentacji uwzględniono tylko przegrody stanowiące zewnętrzną osłonę części ogrzewanej budynku. W związku z zabytkowym charakterem elewacji, wnętrzach o wysokich wartościach historycznych nie jest przewidywane ocieplenie ścian obiektu od zewnątrz i wewnątrz.</w:t>
      </w:r>
    </w:p>
    <w:p w14:paraId="36D5C86D" w14:textId="77777777" w:rsidR="00070A39" w:rsidRPr="001A3AEF" w:rsidRDefault="00070A39" w:rsidP="00070A39">
      <w:pPr>
        <w:pBdr>
          <w:top w:val="nil"/>
          <w:left w:val="nil"/>
          <w:bottom w:val="nil"/>
          <w:right w:val="nil"/>
          <w:between w:val="nil"/>
        </w:pBdr>
        <w:spacing w:line="240" w:lineRule="auto"/>
        <w:jc w:val="both"/>
        <w:rPr>
          <w:iCs/>
        </w:rPr>
      </w:pPr>
      <w:r w:rsidRPr="001A3AEF">
        <w:rPr>
          <w:iCs/>
        </w:rPr>
        <w:t xml:space="preserve">            Przegrody budowlane stanowiące osłonę części ogrzewanej budynku nie podlegają przebudowie.</w:t>
      </w:r>
    </w:p>
    <w:p w14:paraId="4276C77A" w14:textId="77777777" w:rsidR="00070A39" w:rsidRPr="001A3AEF" w:rsidRDefault="00070A39" w:rsidP="00070A39">
      <w:pPr>
        <w:pBdr>
          <w:top w:val="nil"/>
          <w:left w:val="nil"/>
          <w:bottom w:val="nil"/>
          <w:right w:val="nil"/>
          <w:between w:val="nil"/>
        </w:pBdr>
        <w:spacing w:line="240" w:lineRule="auto"/>
        <w:jc w:val="both"/>
        <w:rPr>
          <w:iCs/>
        </w:rPr>
      </w:pPr>
      <w:r w:rsidRPr="001A3AEF">
        <w:rPr>
          <w:iCs/>
        </w:rPr>
        <w:t xml:space="preserve">            Brak danych, dotyczących istniejących współczynników przenikania ciepła dla przegrody. Zakłada się, że istn. przegrody nie spełniają aktualnych wymagań dot. przenikania ciepła.</w:t>
      </w:r>
    </w:p>
    <w:p w14:paraId="61CF70E7" w14:textId="77777777" w:rsidR="00070A39" w:rsidRPr="001A3AEF" w:rsidRDefault="00070A39" w:rsidP="00070A39">
      <w:pPr>
        <w:widowControl w:val="0"/>
        <w:pBdr>
          <w:top w:val="nil"/>
          <w:left w:val="nil"/>
          <w:bottom w:val="nil"/>
          <w:right w:val="nil"/>
          <w:between w:val="nil"/>
        </w:pBdr>
        <w:spacing w:line="240" w:lineRule="auto"/>
        <w:ind w:firstLine="708"/>
        <w:jc w:val="both"/>
        <w:rPr>
          <w:iCs/>
        </w:rPr>
      </w:pPr>
      <w:r w:rsidRPr="001A3AEF">
        <w:rPr>
          <w:iCs/>
        </w:rPr>
        <w:t>Ponadto stwierdza się, że projektowane rozwiązania w zakresie techniki instalacyjnej odpowiadają wymaganiom izolacyjności cieplnej podanym w par. 328, ust 1a WT2020.</w:t>
      </w:r>
    </w:p>
    <w:p w14:paraId="6E2B4919" w14:textId="77777777" w:rsidR="00070A39" w:rsidRPr="001A3AEF" w:rsidRDefault="00070A39" w:rsidP="00070A39">
      <w:pPr>
        <w:widowControl w:val="0"/>
        <w:pBdr>
          <w:top w:val="nil"/>
          <w:left w:val="nil"/>
          <w:bottom w:val="nil"/>
          <w:right w:val="nil"/>
          <w:between w:val="nil"/>
        </w:pBdr>
        <w:spacing w:line="240" w:lineRule="auto"/>
        <w:ind w:firstLine="708"/>
        <w:jc w:val="both"/>
        <w:rPr>
          <w:iCs/>
        </w:rPr>
      </w:pPr>
      <w:r w:rsidRPr="001A3AEF">
        <w:rPr>
          <w:iCs/>
        </w:rPr>
        <w:t xml:space="preserve">Wobec powyższego spełniony został par. 328, ust. 1a dotyczący wymagań izolacyjności cieplnej przegród zewnętrznych, przewodów instalacyjnych. Z uwagi na fakt, że analizowany budynek jest budynkiem podlegającym przebudowie, to w związku z par. 328, ust. 1a nie ma konieczności zapewnienia spełnienia par. 328, ust. 1, pkt 1 dotyczącym granicznej wartości wskaźnika </w:t>
      </w:r>
      <w:proofErr w:type="spellStart"/>
      <w:r w:rsidRPr="001A3AEF">
        <w:rPr>
          <w:iCs/>
        </w:rPr>
        <w:t>EP</w:t>
      </w:r>
      <w:proofErr w:type="spellEnd"/>
      <w:r w:rsidRPr="001A3AEF">
        <w:rPr>
          <w:iCs/>
        </w:rPr>
        <w:t>.</w:t>
      </w:r>
    </w:p>
    <w:p w14:paraId="0DA0359A" w14:textId="77777777" w:rsidR="00070A39" w:rsidRPr="001A3AEF" w:rsidRDefault="00070A39" w:rsidP="00070A39">
      <w:pPr>
        <w:spacing w:line="240" w:lineRule="auto"/>
        <w:ind w:firstLine="360"/>
        <w:jc w:val="both"/>
        <w:rPr>
          <w:iCs/>
          <w:color w:val="FF0000"/>
        </w:rPr>
      </w:pPr>
      <w:r w:rsidRPr="001A3AEF">
        <w:rPr>
          <w:iCs/>
        </w:rPr>
        <w:t>Stwierdza się, że zastosowane w projektowanym budynku nowe rozwiązania instalacyjne spełniają wymagania dotyczące oszczędności energii zawarte w aktualnych na dzień sporządzania projektu przepisach techniczno-budowlanych</w:t>
      </w:r>
      <w:r w:rsidRPr="001A3AEF">
        <w:rPr>
          <w:iCs/>
          <w:color w:val="FF0000"/>
        </w:rPr>
        <w:t>.</w:t>
      </w:r>
    </w:p>
    <w:p w14:paraId="1B042362" w14:textId="77777777" w:rsidR="00070A39" w:rsidRDefault="00070A39" w:rsidP="00541494">
      <w:pPr>
        <w:spacing w:line="240" w:lineRule="auto"/>
      </w:pPr>
    </w:p>
    <w:p w14:paraId="61AE98E0" w14:textId="0971B7F9" w:rsidR="005F4C03" w:rsidRPr="00541494" w:rsidRDefault="00070A39" w:rsidP="00070A39">
      <w:pPr>
        <w:pStyle w:val="Nagwek2"/>
        <w:ind w:left="0" w:firstLine="0"/>
      </w:pPr>
      <w:bookmarkStart w:id="47" w:name="_Toc100918864"/>
      <w:r>
        <w:t xml:space="preserve">II.12. </w:t>
      </w:r>
      <w:r w:rsidR="00DE7342" w:rsidRPr="00541494">
        <w:t>Dane dotyczące warunków ochrony przeciwpożarowej, stosownie do zakresu projektu.</w:t>
      </w:r>
      <w:bookmarkEnd w:id="47"/>
      <w:r w:rsidR="00DE7342" w:rsidRPr="00541494">
        <w:t xml:space="preserve"> </w:t>
      </w:r>
    </w:p>
    <w:p w14:paraId="6196CA54" w14:textId="4CC6D934" w:rsidR="005F4C03" w:rsidRPr="00541494" w:rsidRDefault="003B1226" w:rsidP="003B1226">
      <w:pPr>
        <w:pStyle w:val="Nagwek2"/>
      </w:pPr>
      <w:bookmarkStart w:id="48" w:name="_Toc100918865"/>
      <w:r>
        <w:t xml:space="preserve">II.12.1 </w:t>
      </w:r>
      <w:r w:rsidR="00DE7342" w:rsidRPr="00541494">
        <w:t>Podstawa opracowania</w:t>
      </w:r>
      <w:bookmarkEnd w:id="48"/>
    </w:p>
    <w:p w14:paraId="70DCE41D" w14:textId="77777777" w:rsidR="005F4C03" w:rsidRPr="00541494" w:rsidRDefault="00DE7342" w:rsidP="00541494">
      <w:pPr>
        <w:numPr>
          <w:ilvl w:val="0"/>
          <w:numId w:val="2"/>
        </w:numPr>
        <w:spacing w:line="240" w:lineRule="auto"/>
        <w:ind w:left="539" w:hanging="244"/>
      </w:pPr>
      <w:r w:rsidRPr="00541494">
        <w:t>Wizja lokalna budynku.</w:t>
      </w:r>
    </w:p>
    <w:p w14:paraId="65281715" w14:textId="77777777" w:rsidR="005F4C03" w:rsidRPr="00541494" w:rsidRDefault="00DE7342" w:rsidP="00541494">
      <w:pPr>
        <w:numPr>
          <w:ilvl w:val="0"/>
          <w:numId w:val="2"/>
        </w:numPr>
        <w:spacing w:line="240" w:lineRule="auto"/>
        <w:ind w:left="539" w:hanging="244"/>
      </w:pPr>
      <w:r w:rsidRPr="00541494">
        <w:t>Dokumentacja techniczna udostępniona przez zleceniodawcę.</w:t>
      </w:r>
    </w:p>
    <w:p w14:paraId="4E0A65DB" w14:textId="77777777" w:rsidR="005F4C03" w:rsidRPr="00541494" w:rsidRDefault="00DE7342" w:rsidP="00541494">
      <w:pPr>
        <w:numPr>
          <w:ilvl w:val="0"/>
          <w:numId w:val="2"/>
        </w:numPr>
        <w:spacing w:line="240" w:lineRule="auto"/>
        <w:ind w:left="539" w:hanging="244"/>
      </w:pPr>
      <w:r w:rsidRPr="00541494">
        <w:t>Ustawa z dnia 24 sierpnia 1991 r. o ochronie przeciwpożarowej (tekst jednolity Dz. U. z 2009 r.  Nr 178, poz. 1380 z późniejszymi zmianami).</w:t>
      </w:r>
    </w:p>
    <w:p w14:paraId="7FF26B9B" w14:textId="77777777" w:rsidR="005F4C03" w:rsidRPr="00541494" w:rsidRDefault="00DE7342" w:rsidP="00541494">
      <w:pPr>
        <w:numPr>
          <w:ilvl w:val="0"/>
          <w:numId w:val="2"/>
        </w:numPr>
        <w:pBdr>
          <w:top w:val="nil"/>
          <w:left w:val="nil"/>
          <w:bottom w:val="nil"/>
          <w:right w:val="nil"/>
          <w:between w:val="nil"/>
        </w:pBdr>
        <w:spacing w:line="240" w:lineRule="auto"/>
        <w:ind w:left="539" w:hanging="244"/>
      </w:pPr>
      <w:r w:rsidRPr="00541494">
        <w:t xml:space="preserve">Rozporządzenie Ministra Spraw Wewnętrznych i Administracji z dnia 2 grudnia </w:t>
      </w:r>
      <w:r w:rsidRPr="00541494">
        <w:br/>
        <w:t xml:space="preserve">2015 roku w sprawie uzgadniania projektu budowlanego pod względem ochrony przeciwpożarowej (Dz. U. z 2015 r. poz. 2117) </w:t>
      </w:r>
      <w:r w:rsidRPr="00541494">
        <w:tab/>
      </w:r>
      <w:r w:rsidRPr="00541494">
        <w:tab/>
      </w:r>
      <w:r w:rsidRPr="00541494">
        <w:tab/>
      </w:r>
      <w:r w:rsidRPr="00541494">
        <w:tab/>
      </w:r>
      <w:r w:rsidRPr="00541494">
        <w:tab/>
      </w:r>
    </w:p>
    <w:p w14:paraId="12170C7A" w14:textId="77777777" w:rsidR="005F4C03" w:rsidRPr="00541494" w:rsidRDefault="00DE7342" w:rsidP="00541494">
      <w:pPr>
        <w:numPr>
          <w:ilvl w:val="0"/>
          <w:numId w:val="2"/>
        </w:numPr>
        <w:pBdr>
          <w:top w:val="nil"/>
          <w:left w:val="nil"/>
          <w:bottom w:val="nil"/>
          <w:right w:val="nil"/>
          <w:between w:val="nil"/>
        </w:pBdr>
        <w:spacing w:line="240" w:lineRule="auto"/>
        <w:ind w:left="539" w:hanging="244"/>
      </w:pPr>
      <w:r w:rsidRPr="00541494">
        <w:t xml:space="preserve">Rozporządzenie Ministra Spraw Wewnętrznych i Administracji z dnia 7 czerwca 2010 r. </w:t>
      </w:r>
      <w:r w:rsidRPr="00541494">
        <w:br/>
        <w:t xml:space="preserve">w sprawie ochrony przeciwpożarowej budynków, innych obiektów budowlanych i terenów </w:t>
      </w:r>
      <w:r w:rsidRPr="00541494">
        <w:br/>
        <w:t xml:space="preserve">(Dz. U. nr 109, poz. 719).                                                                                                               </w:t>
      </w:r>
    </w:p>
    <w:p w14:paraId="19465ED8" w14:textId="77777777" w:rsidR="005F4C03" w:rsidRPr="00541494" w:rsidRDefault="00DE7342" w:rsidP="00541494">
      <w:pPr>
        <w:numPr>
          <w:ilvl w:val="0"/>
          <w:numId w:val="2"/>
        </w:numPr>
        <w:pBdr>
          <w:top w:val="nil"/>
          <w:left w:val="nil"/>
          <w:bottom w:val="nil"/>
          <w:right w:val="nil"/>
          <w:between w:val="nil"/>
        </w:pBdr>
        <w:spacing w:line="240" w:lineRule="auto"/>
        <w:ind w:left="539" w:hanging="244"/>
      </w:pPr>
      <w:r w:rsidRPr="00541494">
        <w:t xml:space="preserve">Rozporządzenie Ministra Spraw Wewnętrznych i Administracji z dnia 24 lipca 2009 r. w sprawie przeciwpożarowego zaopatrzenia w wodę oraz dróg pożarowych (Dz. U. nr 124, poz. 1030).    </w:t>
      </w:r>
      <w:r w:rsidRPr="00541494">
        <w:tab/>
      </w:r>
      <w:r w:rsidRPr="00541494">
        <w:tab/>
      </w:r>
      <w:r w:rsidRPr="00541494">
        <w:tab/>
      </w:r>
      <w:r w:rsidRPr="00541494">
        <w:tab/>
      </w:r>
      <w:r w:rsidRPr="00541494">
        <w:tab/>
      </w:r>
      <w:r w:rsidRPr="00541494">
        <w:tab/>
      </w:r>
      <w:r w:rsidRPr="00541494">
        <w:tab/>
      </w:r>
      <w:r w:rsidRPr="00541494">
        <w:tab/>
      </w:r>
      <w:r w:rsidRPr="00541494">
        <w:tab/>
      </w:r>
    </w:p>
    <w:p w14:paraId="3BB132A0" w14:textId="77777777" w:rsidR="005F4C03" w:rsidRPr="00541494" w:rsidRDefault="00DE7342" w:rsidP="00541494">
      <w:pPr>
        <w:numPr>
          <w:ilvl w:val="0"/>
          <w:numId w:val="2"/>
        </w:numPr>
        <w:pBdr>
          <w:top w:val="nil"/>
          <w:left w:val="nil"/>
          <w:bottom w:val="nil"/>
          <w:right w:val="nil"/>
          <w:between w:val="nil"/>
        </w:pBdr>
        <w:spacing w:line="240" w:lineRule="auto"/>
        <w:ind w:left="539" w:hanging="244"/>
      </w:pPr>
      <w:r w:rsidRPr="00541494">
        <w:lastRenderedPageBreak/>
        <w:t>Rozporządzenie Ministra Infrastruktury z dnia 12 kwietnia 2002 r. w sprawie warunków technicznych, jakim powinny odpowiadać budynki i ich usytuowanie (tekst jednolity Dz. U. z 2015 r. poz. 1422</w:t>
      </w:r>
      <w:r w:rsidRPr="00541494">
        <w:rPr>
          <w:b/>
        </w:rPr>
        <w:t>).</w:t>
      </w:r>
      <w:r w:rsidRPr="00541494">
        <w:t xml:space="preserve">                                                                                            </w:t>
      </w:r>
      <w:r w:rsidRPr="00541494">
        <w:rPr>
          <w:b/>
        </w:rPr>
        <w:t xml:space="preserve">                          </w:t>
      </w:r>
    </w:p>
    <w:p w14:paraId="17EFF9C5" w14:textId="4BCF4AA0" w:rsidR="005F4C03" w:rsidRDefault="00DE7342" w:rsidP="00541494">
      <w:pPr>
        <w:numPr>
          <w:ilvl w:val="0"/>
          <w:numId w:val="2"/>
        </w:numPr>
        <w:pBdr>
          <w:top w:val="nil"/>
          <w:left w:val="nil"/>
          <w:bottom w:val="nil"/>
          <w:right w:val="nil"/>
          <w:between w:val="nil"/>
        </w:pBdr>
        <w:spacing w:line="240" w:lineRule="auto"/>
        <w:ind w:left="539" w:hanging="244"/>
      </w:pPr>
      <w:r w:rsidRPr="00541494">
        <w:t>Wiedza techniczna w zakresie bezpieczeństwa pożarowego (normy, wytyczne itp.).</w:t>
      </w:r>
    </w:p>
    <w:p w14:paraId="6A6EB6DC" w14:textId="77777777" w:rsidR="003B1226" w:rsidRPr="00541494" w:rsidRDefault="003B1226" w:rsidP="003B1226">
      <w:pPr>
        <w:pBdr>
          <w:top w:val="nil"/>
          <w:left w:val="nil"/>
          <w:bottom w:val="nil"/>
          <w:right w:val="nil"/>
          <w:between w:val="nil"/>
        </w:pBdr>
        <w:spacing w:line="240" w:lineRule="auto"/>
        <w:ind w:left="539"/>
      </w:pPr>
    </w:p>
    <w:p w14:paraId="7EA424ED" w14:textId="6FEF5651" w:rsidR="005F4C03" w:rsidRPr="00541494" w:rsidRDefault="003B1226" w:rsidP="003B1226">
      <w:pPr>
        <w:pStyle w:val="Nagwek2"/>
      </w:pPr>
      <w:bookmarkStart w:id="49" w:name="_Toc100918866"/>
      <w:r>
        <w:t xml:space="preserve">II.12.2.  </w:t>
      </w:r>
      <w:r w:rsidR="00DE7342" w:rsidRPr="00541494">
        <w:t>Powierzchnia, wysokość i liczba kondygnacji</w:t>
      </w:r>
      <w:bookmarkEnd w:id="49"/>
    </w:p>
    <w:p w14:paraId="7A299E24" w14:textId="53494BE4" w:rsidR="005F4C03" w:rsidRPr="00541494" w:rsidRDefault="00DE7342" w:rsidP="00541494">
      <w:pPr>
        <w:spacing w:line="240" w:lineRule="auto"/>
        <w:ind w:firstLine="709"/>
      </w:pPr>
      <w:r w:rsidRPr="00541494">
        <w:t xml:space="preserve">Budynek będzie pełnił funkcję użyteczności publicznej </w:t>
      </w:r>
      <w:r w:rsidR="00B55F46" w:rsidRPr="00541494">
        <w:t>- budynek</w:t>
      </w:r>
      <w:r w:rsidRPr="00541494">
        <w:t xml:space="preserve"> przeznaczony na potrzeby kultury. </w:t>
      </w:r>
      <w:r w:rsidR="00B55F46" w:rsidRPr="00541494">
        <w:t>Budynek kultury</w:t>
      </w:r>
      <w:r w:rsidRPr="00541494">
        <w:t xml:space="preserve">, nauki i oświaty, </w:t>
      </w:r>
      <w:r w:rsidR="00B55F46" w:rsidRPr="00541494">
        <w:t>jak:</w:t>
      </w:r>
      <w:r w:rsidRPr="00541494">
        <w:t xml:space="preserve"> muzea, galerie </w:t>
      </w:r>
      <w:r w:rsidR="00B55F46" w:rsidRPr="00541494">
        <w:t>sztuki,</w:t>
      </w:r>
      <w:r w:rsidRPr="00541494">
        <w:t xml:space="preserve"> itp. </w:t>
      </w:r>
    </w:p>
    <w:p w14:paraId="29A4C9A2" w14:textId="77777777" w:rsidR="005F4C03" w:rsidRPr="00541494" w:rsidRDefault="00DE7342" w:rsidP="00541494">
      <w:pPr>
        <w:spacing w:line="240" w:lineRule="auto"/>
      </w:pPr>
      <w:r w:rsidRPr="00541494">
        <w:t>Część piwnicy będzie wykorzystana jako pomieszczenia techniczne, pomieszczenia na piętrach wykorzystywane jako pomieszczenia dydaktyczne, ponadto wszystkie klatki schodowe wydzielone pożarowo.</w:t>
      </w:r>
    </w:p>
    <w:p w14:paraId="31D81DC0" w14:textId="77777777" w:rsidR="005F4C03" w:rsidRPr="00DD35C7" w:rsidRDefault="005F4C03" w:rsidP="00541494">
      <w:pPr>
        <w:spacing w:line="240" w:lineRule="auto"/>
      </w:pPr>
    </w:p>
    <w:p w14:paraId="1ACC80F0" w14:textId="77777777" w:rsidR="00770A17" w:rsidRDefault="00DE7342" w:rsidP="00541494">
      <w:pPr>
        <w:spacing w:line="240" w:lineRule="auto"/>
      </w:pPr>
      <w:r w:rsidRPr="00DD35C7">
        <w:t>Poniżej przedstawiono jego najważniejsze parametry techniczne i użytkowe przebudowy:</w:t>
      </w:r>
    </w:p>
    <w:p w14:paraId="3E8FFA59" w14:textId="77777777" w:rsidR="00770A17" w:rsidRDefault="00770A17" w:rsidP="00541494">
      <w:pPr>
        <w:spacing w:line="240" w:lineRule="auto"/>
      </w:pPr>
    </w:p>
    <w:p w14:paraId="3978D83E" w14:textId="20F9DFB4" w:rsidR="00770A17" w:rsidRPr="00CD3AD6" w:rsidRDefault="00770A17" w:rsidP="00770A17">
      <w:pPr>
        <w:numPr>
          <w:ilvl w:val="0"/>
          <w:numId w:val="33"/>
        </w:numPr>
        <w:pBdr>
          <w:top w:val="nil"/>
          <w:left w:val="nil"/>
          <w:bottom w:val="nil"/>
          <w:right w:val="nil"/>
          <w:between w:val="nil"/>
        </w:pBdr>
        <w:ind w:left="709"/>
      </w:pPr>
      <w:r w:rsidRPr="00CD3AD6">
        <w:t xml:space="preserve">Powierzchnia użytkowa budynku: </w:t>
      </w:r>
      <w:r w:rsidRPr="00CD3AD6">
        <w:tab/>
        <w:t xml:space="preserve">                                              </w:t>
      </w:r>
      <w:r>
        <w:t xml:space="preserve">          </w:t>
      </w:r>
      <w:r w:rsidR="0092571D">
        <w:rPr>
          <w:color w:val="000000" w:themeColor="text1"/>
        </w:rPr>
        <w:t>4811,62</w:t>
      </w:r>
      <w:r w:rsidRPr="00D96C42">
        <w:rPr>
          <w:color w:val="000000" w:themeColor="text1"/>
        </w:rPr>
        <w:t xml:space="preserve"> m²</w:t>
      </w:r>
    </w:p>
    <w:p w14:paraId="6C0C886E" w14:textId="77777777" w:rsidR="00770A17" w:rsidRDefault="00770A17" w:rsidP="00770A17">
      <w:pPr>
        <w:numPr>
          <w:ilvl w:val="0"/>
          <w:numId w:val="33"/>
        </w:numPr>
        <w:pBdr>
          <w:top w:val="nil"/>
          <w:left w:val="nil"/>
          <w:bottom w:val="nil"/>
          <w:right w:val="nil"/>
          <w:between w:val="nil"/>
        </w:pBdr>
        <w:ind w:left="709"/>
      </w:pPr>
      <w:r w:rsidRPr="00CD3AD6">
        <w:t xml:space="preserve">Kubatura budynku: </w:t>
      </w:r>
      <w:r w:rsidRPr="00CD3AD6">
        <w:tab/>
      </w:r>
      <w:r w:rsidRPr="00CD3AD6">
        <w:tab/>
      </w:r>
      <w:r w:rsidRPr="00CD3AD6">
        <w:tab/>
        <w:t xml:space="preserve">                                             </w:t>
      </w:r>
      <w:r>
        <w:t xml:space="preserve">       </w:t>
      </w:r>
      <w:r w:rsidRPr="00CD3AD6">
        <w:t xml:space="preserve"> </w:t>
      </w:r>
      <w:r>
        <w:t xml:space="preserve"> </w:t>
      </w:r>
      <w:r w:rsidRPr="00CD3AD6">
        <w:t xml:space="preserve"> </w:t>
      </w:r>
      <w:r>
        <w:t>30 770</w:t>
      </w:r>
      <w:r w:rsidRPr="00CD3AD6">
        <w:t xml:space="preserve"> m³</w:t>
      </w:r>
    </w:p>
    <w:p w14:paraId="37DACFDC" w14:textId="77777777" w:rsidR="00770A17" w:rsidRPr="00CD3AD6" w:rsidRDefault="00770A17" w:rsidP="00770A17">
      <w:pPr>
        <w:numPr>
          <w:ilvl w:val="0"/>
          <w:numId w:val="33"/>
        </w:numPr>
        <w:pBdr>
          <w:top w:val="nil"/>
          <w:left w:val="nil"/>
          <w:bottom w:val="nil"/>
          <w:right w:val="nil"/>
          <w:between w:val="nil"/>
        </w:pBdr>
        <w:ind w:left="709"/>
      </w:pPr>
      <w:r w:rsidRPr="00CD3AD6">
        <w:t xml:space="preserve">Powierzchnia użytkowa </w:t>
      </w:r>
      <w:r>
        <w:t>przebudowy - przyziemie</w:t>
      </w:r>
      <w:r w:rsidRPr="00CD3AD6">
        <w:tab/>
        <w:t xml:space="preserve">             </w:t>
      </w:r>
      <w:r>
        <w:t xml:space="preserve">   </w:t>
      </w:r>
      <w:r w:rsidRPr="00CD3AD6">
        <w:t xml:space="preserve">     </w:t>
      </w:r>
      <w:r>
        <w:t xml:space="preserve">          </w:t>
      </w:r>
      <w:r>
        <w:rPr>
          <w:color w:val="000000" w:themeColor="text1"/>
        </w:rPr>
        <w:t>892,3</w:t>
      </w:r>
      <w:r w:rsidRPr="00D96C42">
        <w:rPr>
          <w:color w:val="000000" w:themeColor="text1"/>
        </w:rPr>
        <w:t xml:space="preserve"> m²</w:t>
      </w:r>
    </w:p>
    <w:p w14:paraId="6064F3FA" w14:textId="1BF09B7C" w:rsidR="00770A17" w:rsidRPr="00770A17" w:rsidRDefault="00770A17" w:rsidP="00770A17">
      <w:pPr>
        <w:numPr>
          <w:ilvl w:val="0"/>
          <w:numId w:val="33"/>
        </w:numPr>
        <w:pBdr>
          <w:top w:val="nil"/>
          <w:left w:val="nil"/>
          <w:bottom w:val="nil"/>
          <w:right w:val="nil"/>
          <w:between w:val="nil"/>
        </w:pBdr>
        <w:ind w:left="709"/>
      </w:pPr>
      <w:r w:rsidRPr="00CD3AD6">
        <w:t xml:space="preserve">Powierzchnia użytkowa </w:t>
      </w:r>
      <w:r>
        <w:t xml:space="preserve">przebudowy – piwnica </w:t>
      </w:r>
      <w:r w:rsidRPr="00CD3AD6">
        <w:tab/>
        <w:t xml:space="preserve">             </w:t>
      </w:r>
      <w:r>
        <w:t xml:space="preserve">   </w:t>
      </w:r>
      <w:r w:rsidRPr="00CD3AD6">
        <w:t xml:space="preserve">     </w:t>
      </w:r>
      <w:r>
        <w:t xml:space="preserve">          </w:t>
      </w:r>
      <w:r>
        <w:rPr>
          <w:color w:val="000000" w:themeColor="text1"/>
        </w:rPr>
        <w:t>181,86</w:t>
      </w:r>
      <w:r w:rsidRPr="00D96C42">
        <w:rPr>
          <w:color w:val="000000" w:themeColor="text1"/>
        </w:rPr>
        <w:t xml:space="preserve"> m²</w:t>
      </w:r>
    </w:p>
    <w:p w14:paraId="78899978" w14:textId="7DCB7715" w:rsidR="00770A17" w:rsidRDefault="00770A17" w:rsidP="00770A17">
      <w:pPr>
        <w:numPr>
          <w:ilvl w:val="0"/>
          <w:numId w:val="33"/>
        </w:numPr>
        <w:pBdr>
          <w:top w:val="nil"/>
          <w:left w:val="nil"/>
          <w:bottom w:val="nil"/>
          <w:right w:val="nil"/>
          <w:between w:val="nil"/>
        </w:pBdr>
        <w:ind w:left="709"/>
      </w:pPr>
      <w:r w:rsidRPr="00DD35C7">
        <w:t xml:space="preserve">Długość budynku </w:t>
      </w:r>
      <w:r>
        <w:t xml:space="preserve">                                                                                     </w:t>
      </w:r>
      <w:r w:rsidRPr="00DD35C7">
        <w:t>39,00</w:t>
      </w:r>
      <w:r>
        <w:t xml:space="preserve"> </w:t>
      </w:r>
      <w:r w:rsidRPr="00DD35C7">
        <w:t>m</w:t>
      </w:r>
    </w:p>
    <w:p w14:paraId="44C7A103" w14:textId="76D96E20" w:rsidR="00770A17" w:rsidRDefault="00770A17" w:rsidP="00DB0D6F">
      <w:pPr>
        <w:numPr>
          <w:ilvl w:val="0"/>
          <w:numId w:val="33"/>
        </w:numPr>
        <w:pBdr>
          <w:top w:val="nil"/>
          <w:left w:val="nil"/>
          <w:bottom w:val="nil"/>
          <w:right w:val="nil"/>
          <w:between w:val="nil"/>
        </w:pBdr>
        <w:ind w:left="709"/>
      </w:pPr>
      <w:r w:rsidRPr="00DD35C7">
        <w:t>Szerokość budynku</w:t>
      </w:r>
      <w:r>
        <w:t xml:space="preserve">                           </w:t>
      </w:r>
      <w:r w:rsidR="00DB0D6F">
        <w:t xml:space="preserve"> </w:t>
      </w:r>
      <w:r w:rsidRPr="00DD35C7">
        <w:t>3</w:t>
      </w:r>
      <w:r>
        <w:t>8</w:t>
      </w:r>
      <w:r w:rsidRPr="00DD35C7">
        <w:t>,00</w:t>
      </w:r>
      <w:r>
        <w:t xml:space="preserve"> </w:t>
      </w:r>
      <w:r w:rsidRPr="00DD35C7">
        <w:t>m</w:t>
      </w:r>
    </w:p>
    <w:p w14:paraId="1EF1DA6A" w14:textId="77777777" w:rsidR="005F4C03" w:rsidRPr="00DD35C7" w:rsidRDefault="00DE7342" w:rsidP="00963135">
      <w:pPr>
        <w:numPr>
          <w:ilvl w:val="0"/>
          <w:numId w:val="5"/>
        </w:numPr>
        <w:pBdr>
          <w:top w:val="nil"/>
          <w:left w:val="nil"/>
          <w:bottom w:val="nil"/>
          <w:right w:val="nil"/>
          <w:between w:val="nil"/>
        </w:pBdr>
        <w:spacing w:line="240" w:lineRule="auto"/>
      </w:pPr>
      <w:r w:rsidRPr="00DD35C7">
        <w:t>Wysokość budynku:</w:t>
      </w:r>
      <w:r w:rsidRPr="00DD35C7">
        <w:tab/>
      </w:r>
      <w:r w:rsidRPr="00DD35C7">
        <w:tab/>
      </w:r>
      <w:r w:rsidRPr="00DD35C7">
        <w:tab/>
        <w:t xml:space="preserve">19,91 m </w:t>
      </w:r>
    </w:p>
    <w:p w14:paraId="3F54E774" w14:textId="77777777" w:rsidR="005F4C03" w:rsidRPr="00DD35C7" w:rsidRDefault="00DE7342" w:rsidP="00963135">
      <w:pPr>
        <w:numPr>
          <w:ilvl w:val="0"/>
          <w:numId w:val="5"/>
        </w:numPr>
        <w:pBdr>
          <w:top w:val="nil"/>
          <w:left w:val="nil"/>
          <w:bottom w:val="nil"/>
          <w:right w:val="nil"/>
          <w:between w:val="nil"/>
        </w:pBdr>
        <w:spacing w:line="240" w:lineRule="auto"/>
      </w:pPr>
      <w:r w:rsidRPr="00DD35C7">
        <w:t>Grupa wysokości budynku:</w:t>
      </w:r>
      <w:r w:rsidRPr="00DD35C7">
        <w:tab/>
      </w:r>
      <w:r w:rsidRPr="00DD35C7">
        <w:tab/>
        <w:t>średniowysoki (SW).</w:t>
      </w:r>
    </w:p>
    <w:p w14:paraId="374029E7" w14:textId="77777777" w:rsidR="005F4C03" w:rsidRPr="00DD35C7" w:rsidRDefault="00DE7342" w:rsidP="00963135">
      <w:pPr>
        <w:numPr>
          <w:ilvl w:val="0"/>
          <w:numId w:val="5"/>
        </w:numPr>
        <w:pBdr>
          <w:top w:val="nil"/>
          <w:left w:val="nil"/>
          <w:bottom w:val="nil"/>
          <w:right w:val="nil"/>
          <w:between w:val="nil"/>
        </w:pBdr>
        <w:spacing w:line="240" w:lineRule="auto"/>
      </w:pPr>
      <w:r w:rsidRPr="00DD35C7">
        <w:t>Liczba kondygnacji 7</w:t>
      </w:r>
    </w:p>
    <w:p w14:paraId="339457D0" w14:textId="77777777" w:rsidR="005F4C03" w:rsidRPr="00DD35C7" w:rsidRDefault="005F4C03" w:rsidP="00DD35C7">
      <w:pPr>
        <w:shd w:val="clear" w:color="auto" w:fill="FFFFFF" w:themeFill="background1"/>
        <w:spacing w:line="240" w:lineRule="auto"/>
      </w:pPr>
    </w:p>
    <w:p w14:paraId="5CF998AF" w14:textId="77777777" w:rsidR="005F4C03" w:rsidRPr="00541494" w:rsidRDefault="00DE7342" w:rsidP="00541494">
      <w:pPr>
        <w:spacing w:line="240" w:lineRule="auto"/>
        <w:rPr>
          <w:b/>
        </w:rPr>
      </w:pPr>
      <w:r w:rsidRPr="00541494">
        <w:rPr>
          <w:b/>
        </w:rPr>
        <w:t>Budynek zakwalifikowano do kilku stref:</w:t>
      </w:r>
    </w:p>
    <w:p w14:paraId="6E634E68" w14:textId="0B13CE6E" w:rsidR="005F4C03" w:rsidRPr="00541494" w:rsidRDefault="00DE7342" w:rsidP="00963135">
      <w:pPr>
        <w:numPr>
          <w:ilvl w:val="0"/>
          <w:numId w:val="7"/>
        </w:numPr>
        <w:spacing w:line="240" w:lineRule="auto"/>
        <w:ind w:left="1275"/>
      </w:pPr>
      <w:r w:rsidRPr="00541494">
        <w:t xml:space="preserve">pomieszczenia </w:t>
      </w:r>
      <w:r w:rsidR="00D16D89">
        <w:t>piwnicy</w:t>
      </w:r>
      <w:r w:rsidRPr="00541494">
        <w:t>- kategoria PM</w:t>
      </w:r>
    </w:p>
    <w:p w14:paraId="72C3EE01" w14:textId="5C252615" w:rsidR="005F4C03" w:rsidRPr="00541494" w:rsidRDefault="00DE7342" w:rsidP="00963135">
      <w:pPr>
        <w:numPr>
          <w:ilvl w:val="0"/>
          <w:numId w:val="7"/>
        </w:numPr>
        <w:spacing w:line="240" w:lineRule="auto"/>
        <w:ind w:left="1275"/>
      </w:pPr>
      <w:r w:rsidRPr="00541494">
        <w:t xml:space="preserve">pomieszczenia wystawy – kategoria </w:t>
      </w:r>
      <w:proofErr w:type="spellStart"/>
      <w:r w:rsidRPr="00541494">
        <w:t>ZLI</w:t>
      </w:r>
      <w:r w:rsidR="00D16D89">
        <w:t>II</w:t>
      </w:r>
      <w:proofErr w:type="spellEnd"/>
    </w:p>
    <w:p w14:paraId="618E90E0" w14:textId="1102027E" w:rsidR="005F4C03" w:rsidRDefault="00DE7342" w:rsidP="00963135">
      <w:pPr>
        <w:numPr>
          <w:ilvl w:val="0"/>
          <w:numId w:val="7"/>
        </w:numPr>
        <w:spacing w:line="240" w:lineRule="auto"/>
        <w:ind w:left="1275"/>
      </w:pPr>
      <w:r w:rsidRPr="00541494">
        <w:t xml:space="preserve">pomieszczenia na pozostałych kondygnacjach – kategoria </w:t>
      </w:r>
      <w:proofErr w:type="spellStart"/>
      <w:r w:rsidRPr="00541494">
        <w:t>ZLIII</w:t>
      </w:r>
      <w:proofErr w:type="spellEnd"/>
    </w:p>
    <w:p w14:paraId="152651F3" w14:textId="77777777" w:rsidR="003B1226" w:rsidRPr="00541494" w:rsidRDefault="003B1226" w:rsidP="003B1226">
      <w:pPr>
        <w:spacing w:line="240" w:lineRule="auto"/>
        <w:ind w:left="1275"/>
      </w:pPr>
    </w:p>
    <w:p w14:paraId="2AADE0A6" w14:textId="76520F39" w:rsidR="005F4C03" w:rsidRPr="00541494" w:rsidRDefault="003B1226" w:rsidP="003B1226">
      <w:pPr>
        <w:pStyle w:val="Nagwek2"/>
      </w:pPr>
      <w:bookmarkStart w:id="50" w:name="_Toc100918867"/>
      <w:r>
        <w:t xml:space="preserve">II.12.3 </w:t>
      </w:r>
      <w:r w:rsidR="00DE7342" w:rsidRPr="00541494">
        <w:t>Odległość budynków od obiektów sąsiadujących</w:t>
      </w:r>
      <w:bookmarkEnd w:id="50"/>
    </w:p>
    <w:p w14:paraId="6B901CB0" w14:textId="33C3DB4E" w:rsidR="005F4C03" w:rsidRPr="00541494" w:rsidRDefault="00DE7342" w:rsidP="00541494">
      <w:pPr>
        <w:spacing w:line="240" w:lineRule="auto"/>
        <w:ind w:firstLine="360"/>
      </w:pPr>
      <w:r w:rsidRPr="00541494">
        <w:t xml:space="preserve">Budynek COLLEGIUM </w:t>
      </w:r>
      <w:proofErr w:type="spellStart"/>
      <w:r w:rsidRPr="00541494">
        <w:t>IURIUDICUM</w:t>
      </w:r>
      <w:proofErr w:type="spellEnd"/>
      <w:r w:rsidRPr="00541494">
        <w:t xml:space="preserve"> usytuowany jest na terenie Uniwersytetu im. A Mickiewicza w Poznaniu w zespole budynków uniwersytetu mieszczącego się pomiędzy ulicami Św. Marcin, </w:t>
      </w:r>
      <w:r w:rsidR="00B55F46" w:rsidRPr="00541494">
        <w:t>Wieniawskiego na</w:t>
      </w:r>
      <w:r w:rsidRPr="00541494">
        <w:t xml:space="preserve"> działkach o numerach 34 zlokalizowanych w Poznaniu. Budynek COLLEGIUM </w:t>
      </w:r>
      <w:proofErr w:type="spellStart"/>
      <w:r w:rsidR="00B55F46" w:rsidRPr="00541494">
        <w:t>IURIUDICUM</w:t>
      </w:r>
      <w:proofErr w:type="spellEnd"/>
      <w:r w:rsidR="00B55F46" w:rsidRPr="00541494">
        <w:t xml:space="preserve"> zlokalizowany</w:t>
      </w:r>
      <w:r w:rsidRPr="00541494">
        <w:t xml:space="preserve"> jest jako jeden z obiektów uniwersyteckich, znajdujących się w ciągu, wolnostojących obiektów usytuowanych równolegle do ul. Św. Marcin.</w:t>
      </w:r>
    </w:p>
    <w:p w14:paraId="12A98AB8" w14:textId="77777777" w:rsidR="005F4C03" w:rsidRPr="00541494" w:rsidRDefault="00DE7342" w:rsidP="00541494">
      <w:pPr>
        <w:widowControl w:val="0"/>
        <w:spacing w:line="240" w:lineRule="auto"/>
        <w:rPr>
          <w:b/>
        </w:rPr>
      </w:pPr>
      <w:r w:rsidRPr="00541494">
        <w:rPr>
          <w:b/>
        </w:rPr>
        <w:t xml:space="preserve">Od najbliższych zabudowań, budynek usytuowany jest w następujących odległościach: </w:t>
      </w:r>
    </w:p>
    <w:p w14:paraId="0D3B7536" w14:textId="16E5985D" w:rsidR="005F4C03" w:rsidRPr="00541494" w:rsidRDefault="00DE7342" w:rsidP="00541494">
      <w:pPr>
        <w:widowControl w:val="0"/>
        <w:spacing w:line="240" w:lineRule="auto"/>
      </w:pPr>
      <w:r w:rsidRPr="00541494">
        <w:t xml:space="preserve">Budynek </w:t>
      </w:r>
      <w:r w:rsidR="00B55F46" w:rsidRPr="00541494">
        <w:t xml:space="preserve">Uniwersytetu </w:t>
      </w:r>
      <w:r w:rsidR="00B55F46" w:rsidRPr="00541494">
        <w:tab/>
      </w:r>
      <w:r w:rsidRPr="00541494">
        <w:tab/>
        <w:t xml:space="preserve">- od strony </w:t>
      </w:r>
      <w:r w:rsidR="00B55F46" w:rsidRPr="00541494">
        <w:t>zachodniej 16</w:t>
      </w:r>
      <w:r w:rsidRPr="00541494">
        <w:t>,65 m,</w:t>
      </w:r>
    </w:p>
    <w:p w14:paraId="3D0C4D38" w14:textId="7B60F9C5" w:rsidR="005F4C03" w:rsidRPr="00541494" w:rsidRDefault="00DE7342" w:rsidP="00541494">
      <w:pPr>
        <w:widowControl w:val="0"/>
        <w:spacing w:line="240" w:lineRule="auto"/>
      </w:pPr>
      <w:r w:rsidRPr="00541494">
        <w:t xml:space="preserve">Budynek Uniwersytetu                 </w:t>
      </w:r>
      <w:r w:rsidRPr="00541494">
        <w:tab/>
        <w:t xml:space="preserve">- od strony </w:t>
      </w:r>
      <w:r w:rsidR="00B55F46" w:rsidRPr="00541494">
        <w:t>północnej 26</w:t>
      </w:r>
      <w:r w:rsidRPr="00541494">
        <w:t>,4 m.</w:t>
      </w:r>
    </w:p>
    <w:p w14:paraId="1BFB2474" w14:textId="5C9A8EED" w:rsidR="005F4C03" w:rsidRPr="00541494" w:rsidRDefault="00DE7342" w:rsidP="00541494">
      <w:pPr>
        <w:spacing w:line="240" w:lineRule="auto"/>
        <w:ind w:firstLine="360"/>
      </w:pPr>
      <w:r w:rsidRPr="00541494">
        <w:t>Budynek zwrócony jest dłuższymi bokami w kierunku północ - południe (</w:t>
      </w:r>
      <w:proofErr w:type="spellStart"/>
      <w:r w:rsidRPr="00541494">
        <w:t>NS</w:t>
      </w:r>
      <w:proofErr w:type="spellEnd"/>
      <w:r w:rsidRPr="00541494">
        <w:t>) Wzdłuż krótszych boków przebiegają główne trakty komunikacyjne, prostopadle do ul Św.</w:t>
      </w:r>
      <w:r w:rsidR="00AE4D15">
        <w:t xml:space="preserve"> </w:t>
      </w:r>
      <w:r w:rsidRPr="00541494">
        <w:t>Marcin. Dookoła budynku znajdują się chodniki z kostki betonowej i trawniki, wzdłuż wschodniej strony budynku przebiega wewnętrzna droga o nawierzchni z kostki betonowej.</w:t>
      </w:r>
    </w:p>
    <w:p w14:paraId="5D5E9641" w14:textId="77777777" w:rsidR="003B1226" w:rsidRDefault="003B1226" w:rsidP="003B1226">
      <w:pPr>
        <w:pStyle w:val="Nagwek2"/>
      </w:pPr>
    </w:p>
    <w:p w14:paraId="2C1E2B1D" w14:textId="5E9E8832" w:rsidR="005F4C03" w:rsidRPr="00541494" w:rsidRDefault="003B1226" w:rsidP="003B1226">
      <w:pPr>
        <w:pStyle w:val="Nagwek2"/>
      </w:pPr>
      <w:bookmarkStart w:id="51" w:name="_Toc100918868"/>
      <w:r>
        <w:t xml:space="preserve">II.12.4 </w:t>
      </w:r>
      <w:r w:rsidR="00DE7342" w:rsidRPr="00541494">
        <w:t>Parametry pożarowe występujących substancji palnych</w:t>
      </w:r>
      <w:bookmarkEnd w:id="51"/>
    </w:p>
    <w:p w14:paraId="1C68B4D4" w14:textId="77777777" w:rsidR="005F4C03" w:rsidRPr="00541494" w:rsidRDefault="00DE7342" w:rsidP="00541494">
      <w:pPr>
        <w:spacing w:line="240" w:lineRule="auto"/>
        <w:ind w:firstLine="709"/>
      </w:pPr>
      <w:r w:rsidRPr="00541494">
        <w:t xml:space="preserve">Ze względu na przeznaczenie oraz sposób użytkowania, w nadziemnej części budynku administracyjnym nie przewiduje się występowanie materiałów niebezpiecznych pożarowo, </w:t>
      </w:r>
      <w:r w:rsidRPr="00541494">
        <w:br/>
        <w:t>w rozumieniu definicji określonej w rozporządzeniu.</w:t>
      </w:r>
    </w:p>
    <w:p w14:paraId="77EDF2D1" w14:textId="26B0BCB5" w:rsidR="005F4C03" w:rsidRDefault="00DE7342" w:rsidP="00541494">
      <w:pPr>
        <w:spacing w:line="240" w:lineRule="auto"/>
        <w:ind w:firstLine="709"/>
      </w:pPr>
      <w:r w:rsidRPr="00541494">
        <w:t xml:space="preserve">W obiekcie znajdować się będą stałe elementy wystroju i wyposażenia wnętrza, stanowiące standardowe wyposażenie pomieszczeń wystawowych, ściany i gabloty. </w:t>
      </w:r>
    </w:p>
    <w:p w14:paraId="6544431E" w14:textId="77777777" w:rsidR="003B1226" w:rsidRPr="00541494" w:rsidRDefault="003B1226" w:rsidP="00541494">
      <w:pPr>
        <w:spacing w:line="240" w:lineRule="auto"/>
        <w:ind w:firstLine="709"/>
      </w:pPr>
    </w:p>
    <w:p w14:paraId="7158F538" w14:textId="42F75CD2" w:rsidR="005F4C03" w:rsidRPr="00541494" w:rsidRDefault="003B1226" w:rsidP="003B1226">
      <w:pPr>
        <w:pStyle w:val="Nagwek2"/>
      </w:pPr>
      <w:bookmarkStart w:id="52" w:name="_Toc100918869"/>
      <w:r>
        <w:t xml:space="preserve">II.12.5 </w:t>
      </w:r>
      <w:r w:rsidR="00DE7342" w:rsidRPr="00541494">
        <w:t>Przewidywana gęstość obciążenia ogniowego</w:t>
      </w:r>
      <w:bookmarkEnd w:id="52"/>
    </w:p>
    <w:p w14:paraId="7CC4568F" w14:textId="0805614C" w:rsidR="005F4C03" w:rsidRPr="00541494" w:rsidRDefault="00DE7342" w:rsidP="00541494">
      <w:pPr>
        <w:spacing w:line="240" w:lineRule="auto"/>
        <w:ind w:right="425" w:firstLine="709"/>
      </w:pPr>
      <w:r w:rsidRPr="00541494">
        <w:t xml:space="preserve">Wymagania </w:t>
      </w:r>
      <w:r w:rsidR="00B55F46" w:rsidRPr="00541494">
        <w:t xml:space="preserve">przepisów </w:t>
      </w:r>
      <w:proofErr w:type="spellStart"/>
      <w:r w:rsidR="00B55F46" w:rsidRPr="00541494">
        <w:t>techniczno</w:t>
      </w:r>
      <w:proofErr w:type="spellEnd"/>
      <w:r w:rsidRPr="00541494">
        <w:t xml:space="preserve"> – budowlanych nie nakładają obowiązku obliczania gęstości obciążenia ogniowego w strefach pożarowych zakwalifikowanych do kategorii zagrożenia ludzi </w:t>
      </w:r>
      <w:proofErr w:type="spellStart"/>
      <w:r w:rsidRPr="00541494">
        <w:t>ZL</w:t>
      </w:r>
      <w:proofErr w:type="spellEnd"/>
      <w:r w:rsidRPr="00541494">
        <w:t>, ze względu na to, że zgodnie z przepisami nie jest to wartość decydująca o wymaganiach bezpieczeństwa przeciwpożarowego.</w:t>
      </w:r>
    </w:p>
    <w:p w14:paraId="13399779" w14:textId="365300E1" w:rsidR="005F4C03" w:rsidRDefault="00DE7342" w:rsidP="00541494">
      <w:pPr>
        <w:spacing w:line="240" w:lineRule="auto"/>
        <w:ind w:right="425" w:firstLine="709"/>
      </w:pPr>
      <w:r w:rsidRPr="00541494">
        <w:t xml:space="preserve">W przedmiotowym budynku będą występowały pomieszczenia techniczne i magazynowe powiązane funkcjonalnie z częścią zaliczoną do kategorii zagrożenia ludzi </w:t>
      </w:r>
      <w:proofErr w:type="spellStart"/>
      <w:r w:rsidRPr="00541494">
        <w:t>ZL</w:t>
      </w:r>
      <w:proofErr w:type="spellEnd"/>
      <w:r w:rsidRPr="00541494">
        <w:t xml:space="preserve">, w których przewidywana gęstość obciążenia ogniowego nie będzie przekraczała wartości 500 </w:t>
      </w:r>
      <w:proofErr w:type="spellStart"/>
      <w:r w:rsidRPr="00541494">
        <w:t>MJ</w:t>
      </w:r>
      <w:proofErr w:type="spellEnd"/>
      <w:r w:rsidRPr="00541494">
        <w:t>/m</w:t>
      </w:r>
      <w:r w:rsidRPr="00541494">
        <w:rPr>
          <w:vertAlign w:val="superscript"/>
        </w:rPr>
        <w:t>2</w:t>
      </w:r>
      <w:r w:rsidRPr="00541494">
        <w:t>.</w:t>
      </w:r>
    </w:p>
    <w:p w14:paraId="295584B1" w14:textId="77777777" w:rsidR="003B1226" w:rsidRPr="00541494" w:rsidRDefault="003B1226" w:rsidP="00541494">
      <w:pPr>
        <w:spacing w:line="240" w:lineRule="auto"/>
        <w:ind w:right="425" w:firstLine="709"/>
      </w:pPr>
    </w:p>
    <w:p w14:paraId="5267388B" w14:textId="6D24C2D3" w:rsidR="005F4C03" w:rsidRPr="00541494" w:rsidRDefault="003B1226" w:rsidP="003B1226">
      <w:pPr>
        <w:pStyle w:val="Nagwek2"/>
      </w:pPr>
      <w:bookmarkStart w:id="53" w:name="_Toc100918870"/>
      <w:r>
        <w:t xml:space="preserve">II.12.6 </w:t>
      </w:r>
      <w:r w:rsidR="00DE7342" w:rsidRPr="00541494">
        <w:t>Kategoria zagrożenia ludzi, przewidywana liczba osób na każdej kondygnacji i w pomieszczeniach, w których przebywać mogą jednocześnie większe grupy ludzi</w:t>
      </w:r>
      <w:bookmarkEnd w:id="53"/>
    </w:p>
    <w:p w14:paraId="5CF1024A" w14:textId="6DE2C51F" w:rsidR="005F4C03" w:rsidRPr="00541494" w:rsidRDefault="00B55F46" w:rsidP="00541494">
      <w:pPr>
        <w:spacing w:line="240" w:lineRule="auto"/>
        <w:ind w:firstLine="708"/>
        <w:rPr>
          <w:highlight w:val="white"/>
        </w:rPr>
      </w:pPr>
      <w:r w:rsidRPr="00541494">
        <w:t>Część muzealna</w:t>
      </w:r>
      <w:r w:rsidR="00DE7342" w:rsidRPr="00541494">
        <w:t xml:space="preserve"> budynku ze względu na planowany sposób użytkowania, zakwalifikowany został</w:t>
      </w:r>
      <w:r w:rsidR="00D16D89">
        <w:t>a</w:t>
      </w:r>
      <w:r w:rsidR="00DE7342" w:rsidRPr="00541494">
        <w:t xml:space="preserve"> do kategorii zagrożenia ludzi </w:t>
      </w:r>
      <w:proofErr w:type="spellStart"/>
      <w:r w:rsidR="00DE7342" w:rsidRPr="00541494">
        <w:rPr>
          <w:b/>
        </w:rPr>
        <w:t>ZL</w:t>
      </w:r>
      <w:proofErr w:type="spellEnd"/>
      <w:r w:rsidR="00DE7342" w:rsidRPr="00541494">
        <w:rPr>
          <w:b/>
        </w:rPr>
        <w:t xml:space="preserve"> I</w:t>
      </w:r>
      <w:r w:rsidR="00D16D89">
        <w:rPr>
          <w:b/>
        </w:rPr>
        <w:t>II</w:t>
      </w:r>
      <w:r w:rsidR="00DE7342" w:rsidRPr="00541494">
        <w:rPr>
          <w:b/>
        </w:rPr>
        <w:t xml:space="preserve">, </w:t>
      </w:r>
      <w:r w:rsidR="00D16D89" w:rsidRPr="00866BE5">
        <w:rPr>
          <w:bCs/>
        </w:rPr>
        <w:t>nie</w:t>
      </w:r>
      <w:r w:rsidR="00866BE5" w:rsidRPr="00866BE5">
        <w:rPr>
          <w:bCs/>
        </w:rPr>
        <w:t xml:space="preserve"> </w:t>
      </w:r>
      <w:r w:rsidR="00DE7342" w:rsidRPr="00541494">
        <w:rPr>
          <w:highlight w:val="white"/>
        </w:rPr>
        <w:t>zawierające pomieszczenia przeznaczone do jednoczesnego przebywania ponad 50 osób niebędących ich stałymi użytkownikami, a nieprzeznaczone przede wszystkim do użytku ludzi o ograniczonej zdolności poruszania się.</w:t>
      </w:r>
    </w:p>
    <w:p w14:paraId="24F1A9E6" w14:textId="08E9F8D6" w:rsidR="005F4C03" w:rsidRPr="00541494" w:rsidRDefault="00DE7342" w:rsidP="00541494">
      <w:pPr>
        <w:spacing w:line="240" w:lineRule="auto"/>
        <w:ind w:firstLine="708"/>
      </w:pPr>
      <w:r w:rsidRPr="00541494">
        <w:t>Obiekt będzie czynne w godzinach funkcjonowania Uniwersytetu.</w:t>
      </w:r>
    </w:p>
    <w:p w14:paraId="660FAE4D" w14:textId="6AE127AE" w:rsidR="005F4C03" w:rsidRPr="00541494" w:rsidRDefault="00DE7342" w:rsidP="00541494">
      <w:pPr>
        <w:spacing w:line="240" w:lineRule="auto"/>
        <w:rPr>
          <w:highlight w:val="white"/>
        </w:rPr>
      </w:pPr>
      <w:r w:rsidRPr="00541494">
        <w:t xml:space="preserve">Przestrzenie pierwszego i wyższych pięter przewiduje się wykorzystać na pomieszczenia dydaktyczne, przy czym obecnie planuje się, że będzie to kondygnacja przeznaczona na tymczasowy </w:t>
      </w:r>
      <w:r w:rsidR="00B55F46" w:rsidRPr="00541494">
        <w:t xml:space="preserve">pobyt </w:t>
      </w:r>
      <w:r w:rsidR="00D16D89">
        <w:t>do</w:t>
      </w:r>
      <w:r w:rsidRPr="00541494">
        <w:t xml:space="preserve"> 50 osób jednocześnie.</w:t>
      </w:r>
    </w:p>
    <w:p w14:paraId="029EA056" w14:textId="50D042AE" w:rsidR="005F4C03" w:rsidRDefault="00DE7342" w:rsidP="00541494">
      <w:pPr>
        <w:spacing w:line="240" w:lineRule="auto"/>
        <w:ind w:firstLine="708"/>
      </w:pPr>
      <w:r w:rsidRPr="00541494">
        <w:t xml:space="preserve">Charakterystyka użytkowa poszczególnych pomieszczeń została przedstawiona w części </w:t>
      </w:r>
      <w:r w:rsidR="00B55F46" w:rsidRPr="00541494">
        <w:t>rysunkowej na</w:t>
      </w:r>
      <w:r w:rsidRPr="00541494">
        <w:t xml:space="preserve"> rzutach poszczególnych kondygnacji budynku.</w:t>
      </w:r>
    </w:p>
    <w:p w14:paraId="609AF8E2" w14:textId="77777777" w:rsidR="003B1226" w:rsidRPr="00541494" w:rsidRDefault="003B1226" w:rsidP="00541494">
      <w:pPr>
        <w:spacing w:line="240" w:lineRule="auto"/>
        <w:ind w:firstLine="708"/>
      </w:pPr>
    </w:p>
    <w:p w14:paraId="4807DDAD" w14:textId="1B696522" w:rsidR="005F4C03" w:rsidRPr="00541494" w:rsidRDefault="003B1226" w:rsidP="003B1226">
      <w:pPr>
        <w:pStyle w:val="Nagwek2"/>
      </w:pPr>
      <w:bookmarkStart w:id="54" w:name="_Toc100918871"/>
      <w:r>
        <w:t xml:space="preserve">II.12.7 </w:t>
      </w:r>
      <w:r w:rsidR="00DE7342" w:rsidRPr="00541494">
        <w:t>Ocena zagrożenia wybuchem pomieszczeń oraz przestrzeni zewnętrznych</w:t>
      </w:r>
      <w:bookmarkEnd w:id="54"/>
    </w:p>
    <w:p w14:paraId="70D0154E" w14:textId="68420A02" w:rsidR="005F4C03" w:rsidRPr="00541494" w:rsidRDefault="00DE7342" w:rsidP="00541494">
      <w:pPr>
        <w:spacing w:line="240" w:lineRule="auto"/>
        <w:ind w:firstLine="708"/>
      </w:pPr>
      <w:r w:rsidRPr="00541494">
        <w:t xml:space="preserve">W opisywanych powyżej budynku nie przewiduje się prowadzenia procesów </w:t>
      </w:r>
      <w:r w:rsidR="00B55F46" w:rsidRPr="00541494">
        <w:t>technologicznych, w</w:t>
      </w:r>
      <w:r w:rsidRPr="00541494">
        <w:t xml:space="preserve"> trakcie których tworzyłaby się z powietrzem mieszanina wybuchowa. </w:t>
      </w:r>
    </w:p>
    <w:p w14:paraId="79CE3AE8" w14:textId="35599BC6" w:rsidR="005F4C03" w:rsidRDefault="00DE7342" w:rsidP="00541494">
      <w:pPr>
        <w:spacing w:line="240" w:lineRule="auto"/>
      </w:pPr>
      <w:r w:rsidRPr="00541494">
        <w:t xml:space="preserve">W budynku nie będą występowały pomieszczenia zagrożone wybuchem, tj. pomieszczenia w których może wytworzyć się mieszanina wybuchowa, powstała z wydzielającej się takiej ilości palnych gazów, której wybuch mogłaby spowodować przyrost ciśnienia w tych pomieszczeniach przekraczający wartości 5 </w:t>
      </w:r>
      <w:proofErr w:type="spellStart"/>
      <w:r w:rsidRPr="00541494">
        <w:t>kPa</w:t>
      </w:r>
      <w:proofErr w:type="spellEnd"/>
      <w:r w:rsidRPr="00541494">
        <w:t>. Ponadto wokół budynków nie będą występowały strefy zagrożenia wybuchem.</w:t>
      </w:r>
    </w:p>
    <w:p w14:paraId="49B9CD47" w14:textId="77777777" w:rsidR="003B1226" w:rsidRPr="00541494" w:rsidRDefault="003B1226" w:rsidP="00541494">
      <w:pPr>
        <w:spacing w:line="240" w:lineRule="auto"/>
      </w:pPr>
    </w:p>
    <w:p w14:paraId="3BED6931" w14:textId="6F4BAF7B" w:rsidR="005F4C03" w:rsidRPr="00541494" w:rsidRDefault="003B1226" w:rsidP="003B1226">
      <w:pPr>
        <w:pStyle w:val="Nagwek2"/>
      </w:pPr>
      <w:bookmarkStart w:id="55" w:name="_Toc100918872"/>
      <w:r>
        <w:t xml:space="preserve">II.12.8 </w:t>
      </w:r>
      <w:r w:rsidR="00DE7342" w:rsidRPr="00541494">
        <w:t>Podział budynków na strefy pożarowe</w:t>
      </w:r>
      <w:bookmarkEnd w:id="55"/>
      <w:r w:rsidR="00DE7342" w:rsidRPr="00541494">
        <w:t xml:space="preserve"> </w:t>
      </w:r>
    </w:p>
    <w:p w14:paraId="1DE94FE6" w14:textId="77777777" w:rsidR="005F4C03" w:rsidRPr="00541494" w:rsidRDefault="00DE7342" w:rsidP="00541494">
      <w:pPr>
        <w:widowControl w:val="0"/>
        <w:pBdr>
          <w:top w:val="nil"/>
          <w:left w:val="nil"/>
          <w:bottom w:val="nil"/>
          <w:right w:val="nil"/>
          <w:between w:val="nil"/>
        </w:pBdr>
        <w:spacing w:line="240" w:lineRule="auto"/>
        <w:ind w:firstLine="708"/>
      </w:pPr>
      <w:r w:rsidRPr="00541494">
        <w:t xml:space="preserve">Zgodnie z wymaganiami przepisów </w:t>
      </w:r>
      <w:proofErr w:type="spellStart"/>
      <w:r w:rsidRPr="00541494">
        <w:t>techniczno</w:t>
      </w:r>
      <w:proofErr w:type="spellEnd"/>
      <w:r w:rsidRPr="00541494">
        <w:t xml:space="preserve"> - budowlanych </w:t>
      </w:r>
      <w:r w:rsidRPr="00541494">
        <w:rPr>
          <w:b/>
        </w:rPr>
        <w:t>[4],</w:t>
      </w:r>
      <w:r w:rsidRPr="00541494">
        <w:t xml:space="preserve"> budynek powinien być zaprojektowany w sposób ograniczający możliwość powstania pożaru, a w razie jego wystąpienia zapewniający ograniczenie rozprzestrzeniania się ognia i dymu wewnątrz budynku.</w:t>
      </w:r>
    </w:p>
    <w:p w14:paraId="2A9B6D7B" w14:textId="6478406E" w:rsidR="005F4C03" w:rsidRPr="00541494" w:rsidRDefault="00DE7342" w:rsidP="00963135">
      <w:pPr>
        <w:widowControl w:val="0"/>
        <w:numPr>
          <w:ilvl w:val="0"/>
          <w:numId w:val="14"/>
        </w:numPr>
        <w:pBdr>
          <w:top w:val="nil"/>
          <w:left w:val="nil"/>
          <w:bottom w:val="nil"/>
          <w:right w:val="nil"/>
          <w:between w:val="nil"/>
        </w:pBdr>
        <w:spacing w:line="240" w:lineRule="auto"/>
        <w:ind w:left="1275"/>
        <w:rPr>
          <w:b/>
        </w:rPr>
      </w:pPr>
      <w:r w:rsidRPr="00541494">
        <w:rPr>
          <w:b/>
        </w:rPr>
        <w:t>Pomieszczenia w piwnicy-PM</w:t>
      </w:r>
    </w:p>
    <w:p w14:paraId="1FA44F62" w14:textId="4AEA7FC4" w:rsidR="005F4C03" w:rsidRPr="00541494" w:rsidRDefault="00DE7342" w:rsidP="00963135">
      <w:pPr>
        <w:widowControl w:val="0"/>
        <w:numPr>
          <w:ilvl w:val="0"/>
          <w:numId w:val="14"/>
        </w:numPr>
        <w:pBdr>
          <w:top w:val="nil"/>
          <w:left w:val="nil"/>
          <w:bottom w:val="nil"/>
          <w:right w:val="nil"/>
          <w:between w:val="nil"/>
        </w:pBdr>
        <w:spacing w:line="240" w:lineRule="auto"/>
        <w:ind w:left="1275"/>
        <w:rPr>
          <w:b/>
        </w:rPr>
      </w:pPr>
      <w:r w:rsidRPr="00541494">
        <w:rPr>
          <w:b/>
        </w:rPr>
        <w:t xml:space="preserve">Przyziemie – </w:t>
      </w:r>
      <w:proofErr w:type="spellStart"/>
      <w:r w:rsidRPr="00541494">
        <w:rPr>
          <w:b/>
        </w:rPr>
        <w:t>ZL</w:t>
      </w:r>
      <w:proofErr w:type="spellEnd"/>
      <w:r w:rsidR="001F65FF">
        <w:rPr>
          <w:b/>
        </w:rPr>
        <w:t xml:space="preserve"> </w:t>
      </w:r>
      <w:r w:rsidRPr="00541494">
        <w:rPr>
          <w:b/>
        </w:rPr>
        <w:t>I</w:t>
      </w:r>
      <w:r w:rsidR="001F65FF">
        <w:rPr>
          <w:b/>
        </w:rPr>
        <w:t>II</w:t>
      </w:r>
    </w:p>
    <w:p w14:paraId="7D861540" w14:textId="21345FCA" w:rsidR="005F4C03" w:rsidRPr="00541494" w:rsidRDefault="00DE7342" w:rsidP="00963135">
      <w:pPr>
        <w:widowControl w:val="0"/>
        <w:numPr>
          <w:ilvl w:val="0"/>
          <w:numId w:val="14"/>
        </w:numPr>
        <w:pBdr>
          <w:top w:val="nil"/>
          <w:left w:val="nil"/>
          <w:bottom w:val="nil"/>
          <w:right w:val="nil"/>
          <w:between w:val="nil"/>
        </w:pBdr>
        <w:spacing w:line="240" w:lineRule="auto"/>
        <w:ind w:left="1275"/>
        <w:rPr>
          <w:b/>
        </w:rPr>
      </w:pPr>
      <w:r w:rsidRPr="00541494">
        <w:rPr>
          <w:b/>
        </w:rPr>
        <w:t>Pozostałe kondygnacje -</w:t>
      </w:r>
      <w:proofErr w:type="spellStart"/>
      <w:r w:rsidRPr="00541494">
        <w:rPr>
          <w:b/>
        </w:rPr>
        <w:t>ZL</w:t>
      </w:r>
      <w:proofErr w:type="spellEnd"/>
      <w:r w:rsidR="001F65FF">
        <w:rPr>
          <w:b/>
        </w:rPr>
        <w:t xml:space="preserve"> </w:t>
      </w:r>
      <w:r w:rsidRPr="00541494">
        <w:rPr>
          <w:b/>
        </w:rPr>
        <w:t>III</w:t>
      </w:r>
    </w:p>
    <w:p w14:paraId="024E19DC" w14:textId="77777777" w:rsidR="005F4C03" w:rsidRPr="00541494" w:rsidRDefault="00DE7342" w:rsidP="00541494">
      <w:pPr>
        <w:spacing w:line="240" w:lineRule="auto"/>
        <w:rPr>
          <w:u w:val="single"/>
        </w:rPr>
      </w:pPr>
      <w:r w:rsidRPr="00541494">
        <w:rPr>
          <w:u w:val="single"/>
        </w:rPr>
        <w:t xml:space="preserve">W celu zapewnienia odpowiednich warunków ewakuacji ludzi z budynku, wydzielone zostaną pożarowo wewnętrzne klatki schodowe. </w:t>
      </w:r>
    </w:p>
    <w:p w14:paraId="0942B7A2" w14:textId="77777777" w:rsidR="005F4C03" w:rsidRPr="00541494" w:rsidRDefault="00DE7342" w:rsidP="00541494">
      <w:pPr>
        <w:widowControl w:val="0"/>
        <w:spacing w:line="240" w:lineRule="auto"/>
      </w:pPr>
      <w:r w:rsidRPr="00541494">
        <w:t xml:space="preserve">Klatki schodowe ewakuacyjne obudowane stropami i ścianami w klasie REI 60 odporności ogniowej i zamknięte drzwiami o odporności w klasie </w:t>
      </w:r>
      <w:proofErr w:type="spellStart"/>
      <w:r w:rsidRPr="00541494">
        <w:t>EI</w:t>
      </w:r>
      <w:proofErr w:type="spellEnd"/>
      <w:r w:rsidRPr="00541494">
        <w:t xml:space="preserve"> 30S odporności ogniowej z funkcją dymoszczelności, które zostanie oddymiane i napowietrzane grawitacyjnie;</w:t>
      </w:r>
    </w:p>
    <w:p w14:paraId="5F8B89DC" w14:textId="4DC8501D" w:rsidR="005F4C03" w:rsidRPr="00541494" w:rsidRDefault="00DE7342" w:rsidP="00541494">
      <w:pPr>
        <w:spacing w:line="240" w:lineRule="auto"/>
      </w:pPr>
      <w:r w:rsidRPr="00541494">
        <w:t>W celu poprawy bezpieczeństwa pożarowego zostaną wydzielone pożarowo ścianami REI</w:t>
      </w:r>
      <w:r w:rsidR="00B55F46" w:rsidRPr="00541494">
        <w:t>120 i</w:t>
      </w:r>
      <w:r w:rsidRPr="00541494">
        <w:t xml:space="preserve"> </w:t>
      </w:r>
      <w:r w:rsidR="00B55F46" w:rsidRPr="00541494">
        <w:t>stropami w</w:t>
      </w:r>
      <w:r w:rsidRPr="00541494">
        <w:t xml:space="preserve"> klasie REI 60 odporności ogniowej, zamykane drzwi w klasie </w:t>
      </w:r>
      <w:proofErr w:type="spellStart"/>
      <w:r w:rsidRPr="00541494">
        <w:t>EI</w:t>
      </w:r>
      <w:proofErr w:type="spellEnd"/>
      <w:r w:rsidRPr="00541494">
        <w:t xml:space="preserve"> 60 S odporności ogniowej pomieszczenia techniczne.</w:t>
      </w:r>
    </w:p>
    <w:p w14:paraId="07349CC0" w14:textId="77777777" w:rsidR="005F4C03" w:rsidRPr="00541494" w:rsidRDefault="005F4C03" w:rsidP="00541494">
      <w:pPr>
        <w:spacing w:line="240" w:lineRule="auto"/>
        <w:rPr>
          <w:color w:val="FF0000"/>
        </w:rPr>
      </w:pPr>
    </w:p>
    <w:p w14:paraId="086E2228" w14:textId="3FA98A22" w:rsidR="005F4C03" w:rsidRPr="00541494" w:rsidRDefault="003B1226" w:rsidP="003B1226">
      <w:pPr>
        <w:pStyle w:val="Nagwek2"/>
      </w:pPr>
      <w:bookmarkStart w:id="56" w:name="_Toc100918873"/>
      <w:r>
        <w:t xml:space="preserve">II.12.9 </w:t>
      </w:r>
      <w:r w:rsidR="00DE7342" w:rsidRPr="00541494">
        <w:t xml:space="preserve">Klasa odporności pożarowej oraz klasa odporności ogniowej i stopień </w:t>
      </w:r>
      <w:r w:rsidR="00DE7342" w:rsidRPr="00541494">
        <w:lastRenderedPageBreak/>
        <w:t>rozprzestrzeniania ognia przez elementy budowlane</w:t>
      </w:r>
      <w:bookmarkEnd w:id="56"/>
    </w:p>
    <w:p w14:paraId="0421190C" w14:textId="7A8BCBD7" w:rsidR="005F4C03" w:rsidRPr="00541494" w:rsidRDefault="00DE7342" w:rsidP="00541494">
      <w:pPr>
        <w:spacing w:line="240" w:lineRule="auto"/>
      </w:pPr>
      <w:r w:rsidRPr="00541494">
        <w:t xml:space="preserve">Budynek COLLEGIUM </w:t>
      </w:r>
      <w:proofErr w:type="spellStart"/>
      <w:r w:rsidR="00B55F46" w:rsidRPr="00541494">
        <w:t>IURIUDICUM</w:t>
      </w:r>
      <w:proofErr w:type="spellEnd"/>
      <w:r w:rsidR="00B55F46" w:rsidRPr="00541494">
        <w:t xml:space="preserve"> stanowi średniowysoki</w:t>
      </w:r>
      <w:r w:rsidRPr="00541494">
        <w:t xml:space="preserve"> budynek i powinien spełniać wymagania klasy </w:t>
      </w:r>
      <w:r w:rsidRPr="00541494">
        <w:rPr>
          <w:b/>
        </w:rPr>
        <w:t>„B”</w:t>
      </w:r>
      <w:r w:rsidRPr="00541494">
        <w:t xml:space="preserve"> odporności pożarowej.  </w:t>
      </w:r>
    </w:p>
    <w:p w14:paraId="04CAA3E6" w14:textId="77777777" w:rsidR="005F4C03" w:rsidRPr="00541494" w:rsidRDefault="005F4C03" w:rsidP="00541494">
      <w:pPr>
        <w:spacing w:line="240" w:lineRule="auto"/>
      </w:pPr>
    </w:p>
    <w:p w14:paraId="6CFE6D6B" w14:textId="77777777" w:rsidR="005F4C03" w:rsidRPr="00541494" w:rsidRDefault="00DE7342" w:rsidP="00541494">
      <w:pPr>
        <w:spacing w:line="240" w:lineRule="auto"/>
      </w:pPr>
      <w:r w:rsidRPr="00541494">
        <w:t xml:space="preserve">W poniższej tabeli przedstawiono wymagania klasy odporności ogniowej określone dla przedmiotowego obiektu budowlanego: </w:t>
      </w:r>
    </w:p>
    <w:tbl>
      <w:tblPr>
        <w:tblStyle w:val="a9"/>
        <w:tblW w:w="9026"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883"/>
        <w:gridCol w:w="992"/>
        <w:gridCol w:w="1134"/>
        <w:gridCol w:w="851"/>
        <w:gridCol w:w="1417"/>
        <w:gridCol w:w="1489"/>
        <w:gridCol w:w="1260"/>
      </w:tblGrid>
      <w:tr w:rsidR="005F4C03" w:rsidRPr="00541494" w14:paraId="55A8C464" w14:textId="77777777">
        <w:tc>
          <w:tcPr>
            <w:tcW w:w="1883" w:type="dxa"/>
            <w:shd w:val="clear" w:color="auto" w:fill="FFFFFF"/>
            <w:vAlign w:val="center"/>
          </w:tcPr>
          <w:p w14:paraId="77B88AEB" w14:textId="6BD0A3EF" w:rsidR="005F4C03" w:rsidRPr="00541494" w:rsidRDefault="00DE7342" w:rsidP="00541494">
            <w:pPr>
              <w:pBdr>
                <w:top w:val="nil"/>
                <w:left w:val="nil"/>
                <w:bottom w:val="nil"/>
                <w:right w:val="nil"/>
                <w:between w:val="nil"/>
              </w:pBdr>
              <w:spacing w:line="240" w:lineRule="auto"/>
            </w:pPr>
            <w:r w:rsidRPr="00541494">
              <w:t>Klasa odporności</w:t>
            </w:r>
            <w:r w:rsidRPr="00541494">
              <w:br/>
            </w:r>
            <w:r w:rsidR="00B55F46" w:rsidRPr="00541494">
              <w:t>pożarowego budynku</w:t>
            </w:r>
          </w:p>
        </w:tc>
        <w:tc>
          <w:tcPr>
            <w:tcW w:w="7143" w:type="dxa"/>
            <w:gridSpan w:val="6"/>
            <w:shd w:val="clear" w:color="auto" w:fill="FFFFFF"/>
            <w:vAlign w:val="center"/>
          </w:tcPr>
          <w:p w14:paraId="7DB64CAF" w14:textId="77777777" w:rsidR="005F4C03" w:rsidRPr="00541494" w:rsidRDefault="00DE7342" w:rsidP="00541494">
            <w:pPr>
              <w:spacing w:line="240" w:lineRule="auto"/>
            </w:pPr>
            <w:r w:rsidRPr="00541494">
              <w:t>Klasa odporności ogniowej elementów budynku</w:t>
            </w:r>
          </w:p>
        </w:tc>
      </w:tr>
      <w:tr w:rsidR="005F4C03" w:rsidRPr="00541494" w14:paraId="63A78A67" w14:textId="77777777">
        <w:tc>
          <w:tcPr>
            <w:tcW w:w="1883" w:type="dxa"/>
            <w:vMerge w:val="restart"/>
            <w:shd w:val="clear" w:color="auto" w:fill="FFFFFF"/>
            <w:vAlign w:val="center"/>
          </w:tcPr>
          <w:p w14:paraId="4683230B" w14:textId="77777777" w:rsidR="005F4C03" w:rsidRPr="00541494" w:rsidRDefault="00DE7342" w:rsidP="00541494">
            <w:pPr>
              <w:pBdr>
                <w:top w:val="nil"/>
                <w:left w:val="nil"/>
                <w:bottom w:val="nil"/>
                <w:right w:val="nil"/>
                <w:between w:val="nil"/>
              </w:pBdr>
              <w:spacing w:line="240" w:lineRule="auto"/>
            </w:pPr>
            <w:r w:rsidRPr="00541494">
              <w:rPr>
                <w:b/>
              </w:rPr>
              <w:t>"B"</w:t>
            </w:r>
          </w:p>
        </w:tc>
        <w:tc>
          <w:tcPr>
            <w:tcW w:w="992" w:type="dxa"/>
            <w:shd w:val="clear" w:color="auto" w:fill="FFFFFF"/>
            <w:vAlign w:val="center"/>
          </w:tcPr>
          <w:p w14:paraId="2FE43A5C" w14:textId="77777777" w:rsidR="005F4C03" w:rsidRPr="00541494" w:rsidRDefault="00DE7342" w:rsidP="00541494">
            <w:pPr>
              <w:pBdr>
                <w:top w:val="nil"/>
                <w:left w:val="nil"/>
                <w:bottom w:val="nil"/>
                <w:right w:val="nil"/>
                <w:between w:val="nil"/>
              </w:pBdr>
              <w:spacing w:line="240" w:lineRule="auto"/>
            </w:pPr>
            <w:r w:rsidRPr="00541494">
              <w:t>główna </w:t>
            </w:r>
            <w:r w:rsidRPr="00541494">
              <w:br/>
              <w:t>konstrukcja nośna</w:t>
            </w:r>
          </w:p>
        </w:tc>
        <w:tc>
          <w:tcPr>
            <w:tcW w:w="1134" w:type="dxa"/>
            <w:shd w:val="clear" w:color="auto" w:fill="FFFFFF"/>
            <w:vAlign w:val="center"/>
          </w:tcPr>
          <w:p w14:paraId="619F9B56" w14:textId="77777777" w:rsidR="005F4C03" w:rsidRPr="00541494" w:rsidRDefault="00DE7342" w:rsidP="00541494">
            <w:pPr>
              <w:pBdr>
                <w:top w:val="nil"/>
                <w:left w:val="nil"/>
                <w:bottom w:val="nil"/>
                <w:right w:val="nil"/>
                <w:between w:val="nil"/>
              </w:pBdr>
              <w:spacing w:line="240" w:lineRule="auto"/>
            </w:pPr>
            <w:r w:rsidRPr="00541494">
              <w:t>konstrukcja dachu</w:t>
            </w:r>
          </w:p>
        </w:tc>
        <w:tc>
          <w:tcPr>
            <w:tcW w:w="851" w:type="dxa"/>
            <w:shd w:val="clear" w:color="auto" w:fill="FFFFFF"/>
            <w:vAlign w:val="center"/>
          </w:tcPr>
          <w:p w14:paraId="431709C2" w14:textId="77777777" w:rsidR="005F4C03" w:rsidRPr="00541494" w:rsidRDefault="00DE7342" w:rsidP="00541494">
            <w:pPr>
              <w:pBdr>
                <w:top w:val="nil"/>
                <w:left w:val="nil"/>
                <w:bottom w:val="nil"/>
                <w:right w:val="nil"/>
                <w:between w:val="nil"/>
              </w:pBdr>
              <w:spacing w:line="240" w:lineRule="auto"/>
              <w:rPr>
                <w:vertAlign w:val="superscript"/>
              </w:rPr>
            </w:pPr>
            <w:r w:rsidRPr="00541494">
              <w:t xml:space="preserve">Strop </w:t>
            </w:r>
            <w:r w:rsidRPr="00541494">
              <w:rPr>
                <w:vertAlign w:val="superscript"/>
              </w:rPr>
              <w:t>1)</w:t>
            </w:r>
          </w:p>
        </w:tc>
        <w:tc>
          <w:tcPr>
            <w:tcW w:w="1417" w:type="dxa"/>
            <w:shd w:val="clear" w:color="auto" w:fill="FFFFFF"/>
            <w:vAlign w:val="center"/>
          </w:tcPr>
          <w:p w14:paraId="65DE374F" w14:textId="77777777" w:rsidR="005F4C03" w:rsidRPr="00541494" w:rsidRDefault="00DE7342" w:rsidP="00541494">
            <w:pPr>
              <w:pBdr>
                <w:top w:val="nil"/>
                <w:left w:val="nil"/>
                <w:bottom w:val="nil"/>
                <w:right w:val="nil"/>
                <w:between w:val="nil"/>
              </w:pBdr>
              <w:spacing w:line="240" w:lineRule="auto"/>
              <w:rPr>
                <w:vertAlign w:val="superscript"/>
              </w:rPr>
            </w:pPr>
            <w:r w:rsidRPr="00541494">
              <w:t>ściana zewnętrzna</w:t>
            </w:r>
            <w:r w:rsidRPr="00541494">
              <w:rPr>
                <w:vertAlign w:val="superscript"/>
              </w:rPr>
              <w:t>1)2)</w:t>
            </w:r>
          </w:p>
        </w:tc>
        <w:tc>
          <w:tcPr>
            <w:tcW w:w="1489" w:type="dxa"/>
            <w:shd w:val="clear" w:color="auto" w:fill="FFFFFF"/>
            <w:vAlign w:val="center"/>
          </w:tcPr>
          <w:p w14:paraId="18FCB7C1" w14:textId="77777777" w:rsidR="005F4C03" w:rsidRPr="00541494" w:rsidRDefault="00DE7342" w:rsidP="00541494">
            <w:pPr>
              <w:pBdr>
                <w:top w:val="nil"/>
                <w:left w:val="nil"/>
                <w:bottom w:val="nil"/>
                <w:right w:val="nil"/>
                <w:between w:val="nil"/>
              </w:pBdr>
              <w:spacing w:line="240" w:lineRule="auto"/>
              <w:rPr>
                <w:vertAlign w:val="superscript"/>
              </w:rPr>
            </w:pPr>
            <w:r w:rsidRPr="00541494">
              <w:t xml:space="preserve">ściana wewnętrzna </w:t>
            </w:r>
            <w:r w:rsidRPr="00541494">
              <w:rPr>
                <w:vertAlign w:val="superscript"/>
              </w:rPr>
              <w:t>1)</w:t>
            </w:r>
          </w:p>
        </w:tc>
        <w:tc>
          <w:tcPr>
            <w:tcW w:w="1260" w:type="dxa"/>
            <w:shd w:val="clear" w:color="auto" w:fill="FFFFFF"/>
            <w:vAlign w:val="center"/>
          </w:tcPr>
          <w:p w14:paraId="322229BA" w14:textId="6C6C8819" w:rsidR="005F4C03" w:rsidRPr="00541494" w:rsidRDefault="00AE4D15" w:rsidP="00541494">
            <w:pPr>
              <w:pBdr>
                <w:top w:val="nil"/>
                <w:left w:val="nil"/>
                <w:bottom w:val="nil"/>
                <w:right w:val="nil"/>
                <w:between w:val="nil"/>
              </w:pBdr>
              <w:spacing w:line="240" w:lineRule="auto"/>
              <w:rPr>
                <w:vertAlign w:val="superscript"/>
              </w:rPr>
            </w:pPr>
            <w:r w:rsidRPr="00541494">
              <w:t>przykrycie</w:t>
            </w:r>
            <w:r w:rsidR="00DE7342" w:rsidRPr="00541494">
              <w:t xml:space="preserve"> dachu </w:t>
            </w:r>
            <w:r w:rsidR="00DE7342" w:rsidRPr="00541494">
              <w:rPr>
                <w:vertAlign w:val="superscript"/>
              </w:rPr>
              <w:t>3)</w:t>
            </w:r>
          </w:p>
        </w:tc>
      </w:tr>
      <w:tr w:rsidR="005F4C03" w:rsidRPr="00541494" w14:paraId="68BB5070" w14:textId="77777777">
        <w:tc>
          <w:tcPr>
            <w:tcW w:w="1883" w:type="dxa"/>
            <w:vMerge/>
            <w:shd w:val="clear" w:color="auto" w:fill="FFFFFF"/>
            <w:vAlign w:val="center"/>
          </w:tcPr>
          <w:p w14:paraId="2D757659" w14:textId="77777777" w:rsidR="005F4C03" w:rsidRPr="00541494" w:rsidRDefault="005F4C03" w:rsidP="00541494">
            <w:pPr>
              <w:widowControl w:val="0"/>
              <w:pBdr>
                <w:top w:val="nil"/>
                <w:left w:val="nil"/>
                <w:bottom w:val="nil"/>
                <w:right w:val="nil"/>
                <w:between w:val="nil"/>
              </w:pBdr>
              <w:spacing w:line="240" w:lineRule="auto"/>
              <w:rPr>
                <w:color w:val="FF0000"/>
                <w:vertAlign w:val="superscript"/>
              </w:rPr>
            </w:pPr>
          </w:p>
        </w:tc>
        <w:tc>
          <w:tcPr>
            <w:tcW w:w="992" w:type="dxa"/>
            <w:shd w:val="clear" w:color="auto" w:fill="FFFFFF"/>
          </w:tcPr>
          <w:p w14:paraId="0E4A0183" w14:textId="77777777" w:rsidR="005F4C03" w:rsidRPr="00541494" w:rsidRDefault="00DE7342" w:rsidP="00541494">
            <w:pPr>
              <w:pBdr>
                <w:top w:val="nil"/>
                <w:left w:val="nil"/>
                <w:bottom w:val="nil"/>
                <w:right w:val="nil"/>
                <w:between w:val="nil"/>
              </w:pBdr>
              <w:spacing w:line="240" w:lineRule="auto"/>
            </w:pPr>
            <w:r w:rsidRPr="00541494">
              <w:t>R 120</w:t>
            </w:r>
          </w:p>
        </w:tc>
        <w:tc>
          <w:tcPr>
            <w:tcW w:w="1134" w:type="dxa"/>
            <w:shd w:val="clear" w:color="auto" w:fill="FFFFFF"/>
          </w:tcPr>
          <w:p w14:paraId="4828B583" w14:textId="77777777" w:rsidR="005F4C03" w:rsidRPr="00541494" w:rsidRDefault="00DE7342" w:rsidP="00541494">
            <w:pPr>
              <w:pBdr>
                <w:top w:val="nil"/>
                <w:left w:val="nil"/>
                <w:bottom w:val="nil"/>
                <w:right w:val="nil"/>
                <w:between w:val="nil"/>
              </w:pBdr>
              <w:spacing w:line="240" w:lineRule="auto"/>
            </w:pPr>
            <w:r w:rsidRPr="00541494">
              <w:t>R 30</w:t>
            </w:r>
          </w:p>
        </w:tc>
        <w:tc>
          <w:tcPr>
            <w:tcW w:w="851" w:type="dxa"/>
            <w:shd w:val="clear" w:color="auto" w:fill="FFFFFF"/>
          </w:tcPr>
          <w:p w14:paraId="5CC841E6" w14:textId="77777777" w:rsidR="005F4C03" w:rsidRPr="00541494" w:rsidRDefault="00DE7342" w:rsidP="00541494">
            <w:pPr>
              <w:pBdr>
                <w:top w:val="nil"/>
                <w:left w:val="nil"/>
                <w:bottom w:val="nil"/>
                <w:right w:val="nil"/>
                <w:between w:val="nil"/>
              </w:pBdr>
              <w:spacing w:line="240" w:lineRule="auto"/>
            </w:pPr>
            <w:r w:rsidRPr="00541494">
              <w:t>REI 60</w:t>
            </w:r>
          </w:p>
        </w:tc>
        <w:tc>
          <w:tcPr>
            <w:tcW w:w="1417" w:type="dxa"/>
            <w:shd w:val="clear" w:color="auto" w:fill="FFFFFF"/>
          </w:tcPr>
          <w:p w14:paraId="0994F032" w14:textId="77777777" w:rsidR="005F4C03" w:rsidRPr="00541494" w:rsidRDefault="00DE7342" w:rsidP="00541494">
            <w:pPr>
              <w:pBdr>
                <w:top w:val="nil"/>
                <w:left w:val="nil"/>
                <w:bottom w:val="nil"/>
                <w:right w:val="nil"/>
                <w:between w:val="nil"/>
              </w:pBdr>
              <w:spacing w:line="240" w:lineRule="auto"/>
            </w:pPr>
            <w:r w:rsidRPr="00541494">
              <w:t>E I 60</w:t>
            </w:r>
          </w:p>
        </w:tc>
        <w:tc>
          <w:tcPr>
            <w:tcW w:w="1489" w:type="dxa"/>
            <w:shd w:val="clear" w:color="auto" w:fill="FFFFFF"/>
          </w:tcPr>
          <w:p w14:paraId="31CF6743" w14:textId="77777777" w:rsidR="005F4C03" w:rsidRPr="00541494" w:rsidRDefault="00DE7342" w:rsidP="00541494">
            <w:pPr>
              <w:pBdr>
                <w:top w:val="nil"/>
                <w:left w:val="nil"/>
                <w:bottom w:val="nil"/>
                <w:right w:val="nil"/>
                <w:between w:val="nil"/>
              </w:pBdr>
              <w:spacing w:line="240" w:lineRule="auto"/>
              <w:rPr>
                <w:vertAlign w:val="superscript"/>
              </w:rPr>
            </w:pPr>
            <w:proofErr w:type="spellStart"/>
            <w:r w:rsidRPr="00541494">
              <w:t>EI</w:t>
            </w:r>
            <w:proofErr w:type="spellEnd"/>
            <w:r w:rsidRPr="00541494">
              <w:t xml:space="preserve"> 30</w:t>
            </w:r>
          </w:p>
        </w:tc>
        <w:tc>
          <w:tcPr>
            <w:tcW w:w="1260" w:type="dxa"/>
            <w:shd w:val="clear" w:color="auto" w:fill="FFFFFF"/>
          </w:tcPr>
          <w:p w14:paraId="7CB9388C" w14:textId="77777777" w:rsidR="005F4C03" w:rsidRPr="00541494" w:rsidRDefault="00DE7342" w:rsidP="00541494">
            <w:pPr>
              <w:pBdr>
                <w:top w:val="nil"/>
                <w:left w:val="nil"/>
                <w:bottom w:val="nil"/>
                <w:right w:val="nil"/>
                <w:between w:val="nil"/>
              </w:pBdr>
              <w:spacing w:line="240" w:lineRule="auto"/>
            </w:pPr>
            <w:r w:rsidRPr="00541494">
              <w:t>E 30</w:t>
            </w:r>
          </w:p>
        </w:tc>
      </w:tr>
    </w:tbl>
    <w:p w14:paraId="7509C302" w14:textId="77777777" w:rsidR="005F4C03" w:rsidRPr="00541494" w:rsidRDefault="005F4C03" w:rsidP="00541494">
      <w:pPr>
        <w:spacing w:line="240" w:lineRule="auto"/>
      </w:pPr>
    </w:p>
    <w:p w14:paraId="128B1A44" w14:textId="77777777" w:rsidR="005F4C03" w:rsidRPr="00541494" w:rsidRDefault="00DE7342" w:rsidP="00541494">
      <w:pPr>
        <w:spacing w:line="240" w:lineRule="auto"/>
        <w:rPr>
          <w:b/>
        </w:rPr>
      </w:pPr>
      <w:r w:rsidRPr="00541494">
        <w:rPr>
          <w:b/>
        </w:rPr>
        <w:t xml:space="preserve">Oznaczenia w tabeli:   </w:t>
      </w:r>
      <w:r w:rsidRPr="00541494">
        <w:rPr>
          <w:b/>
        </w:rPr>
        <w:tab/>
      </w:r>
    </w:p>
    <w:p w14:paraId="7D7B63F6" w14:textId="77777777" w:rsidR="005F4C03" w:rsidRPr="00541494" w:rsidRDefault="00DE7342" w:rsidP="00541494">
      <w:pPr>
        <w:spacing w:line="240" w:lineRule="auto"/>
      </w:pPr>
      <w:r w:rsidRPr="00541494">
        <w:t>R — nośność ogniowa (w minutach), określona zgodnie z Polską Normą dotyczącą zasad ustalania klas odporności ogniowej elementów budynku,</w:t>
      </w:r>
    </w:p>
    <w:p w14:paraId="01B6DC97" w14:textId="77777777" w:rsidR="005F4C03" w:rsidRPr="00541494" w:rsidRDefault="00DE7342" w:rsidP="00541494">
      <w:pPr>
        <w:spacing w:line="240" w:lineRule="auto"/>
      </w:pPr>
      <w:r w:rsidRPr="00541494">
        <w:t>E — szczelność ogniowa (w minutach), określona jw.,</w:t>
      </w:r>
    </w:p>
    <w:p w14:paraId="5F394905" w14:textId="77777777" w:rsidR="005F4C03" w:rsidRPr="00541494" w:rsidRDefault="00DE7342" w:rsidP="00541494">
      <w:pPr>
        <w:spacing w:line="240" w:lineRule="auto"/>
      </w:pPr>
      <w:r w:rsidRPr="00541494">
        <w:t>I — izolacyjność ogniowa (w minutach), określona jw.,</w:t>
      </w:r>
    </w:p>
    <w:p w14:paraId="33B33F8D" w14:textId="77777777" w:rsidR="005F4C03" w:rsidRPr="00541494" w:rsidRDefault="00DE7342" w:rsidP="00541494">
      <w:pPr>
        <w:spacing w:line="240" w:lineRule="auto"/>
      </w:pPr>
      <w:r w:rsidRPr="00541494">
        <w:t>(-) — nie stawia się wymagań</w:t>
      </w:r>
    </w:p>
    <w:p w14:paraId="7E99E2EE" w14:textId="77777777" w:rsidR="005F4C03" w:rsidRPr="00541494" w:rsidRDefault="00DE7342" w:rsidP="00541494">
      <w:pPr>
        <w:spacing w:line="240" w:lineRule="auto"/>
      </w:pPr>
      <w:r w:rsidRPr="00541494">
        <w:t>1) Jeżeli przegroda jest częścią głównej konstrukcji nośnej, powinna spełniać także kryteria nośności ogniowej (R) odpowiednio do wymagań zawartych w kol. 2 i 3 dla danej klasy odporności pożarowej budynku.</w:t>
      </w:r>
    </w:p>
    <w:p w14:paraId="70A3B513" w14:textId="4BAF5FA5" w:rsidR="005F4C03" w:rsidRPr="00541494" w:rsidRDefault="00DE7342" w:rsidP="00541494">
      <w:pPr>
        <w:spacing w:line="240" w:lineRule="auto"/>
      </w:pPr>
      <w:r w:rsidRPr="00541494">
        <w:t xml:space="preserve">2) Klasa odporności ogniowej dotyczy pasa </w:t>
      </w:r>
      <w:r w:rsidR="00AE4D15" w:rsidRPr="00541494">
        <w:t>między kondygnacyjnego</w:t>
      </w:r>
      <w:r w:rsidRPr="00541494">
        <w:t xml:space="preserve"> wraz z połączeniem ze stropem.</w:t>
      </w:r>
    </w:p>
    <w:p w14:paraId="53669A67" w14:textId="77777777" w:rsidR="005F4C03" w:rsidRPr="00541494" w:rsidRDefault="00DE7342" w:rsidP="00541494">
      <w:pPr>
        <w:spacing w:line="240" w:lineRule="auto"/>
      </w:pPr>
      <w:r w:rsidRPr="00541494">
        <w:t>3) Wymagania nie dotyczą naświetli dachowych, Świetlików, lukarn i okien połaciowych (z zastrzeżeniem § 218), jeżeli otwory w połaci dachowej nie zajmują więcej niż 20% jej powierzchni.</w:t>
      </w:r>
    </w:p>
    <w:p w14:paraId="223E4F0A" w14:textId="77777777" w:rsidR="005F4C03" w:rsidRPr="00541494" w:rsidRDefault="00DE7342" w:rsidP="00541494">
      <w:pPr>
        <w:spacing w:line="240" w:lineRule="auto"/>
        <w:ind w:right="28"/>
      </w:pPr>
      <w:r w:rsidRPr="00541494">
        <w:t xml:space="preserve">Ponadto należy uwzględnić wymagania prawne określające, że w budynku do wykończenia wnętrz </w:t>
      </w:r>
      <w:r w:rsidRPr="00541494">
        <w:br/>
        <w:t>nie dopuszczalne jest stosowanie materiałów łatwo zapalnych, których produkty rozkładu termicznego są bardzo toksyczne lub intensywnie dymiące.</w:t>
      </w:r>
    </w:p>
    <w:p w14:paraId="4B6B0282" w14:textId="662507D3" w:rsidR="005F4C03" w:rsidRDefault="00DE7342" w:rsidP="00541494">
      <w:pPr>
        <w:spacing w:line="240" w:lineRule="auto"/>
        <w:ind w:right="28"/>
      </w:pPr>
      <w:r w:rsidRPr="00541494">
        <w:t xml:space="preserve">Wszystkie elementy budynku wykonane zostaną z materiałów </w:t>
      </w:r>
      <w:proofErr w:type="spellStart"/>
      <w:r w:rsidRPr="00541494">
        <w:t>NRO</w:t>
      </w:r>
      <w:proofErr w:type="spellEnd"/>
      <w:r w:rsidRPr="00541494">
        <w:t xml:space="preserve"> nierozprzestrzeniających ognia.</w:t>
      </w:r>
    </w:p>
    <w:p w14:paraId="35AA22D0" w14:textId="77777777" w:rsidR="003B1226" w:rsidRPr="00541494" w:rsidRDefault="003B1226" w:rsidP="00541494">
      <w:pPr>
        <w:spacing w:line="240" w:lineRule="auto"/>
        <w:ind w:right="28"/>
      </w:pPr>
    </w:p>
    <w:p w14:paraId="75C8A96B" w14:textId="60AEB1D1" w:rsidR="005F4C03" w:rsidRPr="00535D56" w:rsidRDefault="003B1226" w:rsidP="003B1226">
      <w:pPr>
        <w:pStyle w:val="Nagwek2"/>
      </w:pPr>
      <w:bookmarkStart w:id="57" w:name="_Toc100918874"/>
      <w:r>
        <w:t xml:space="preserve">II.12.10 </w:t>
      </w:r>
      <w:r w:rsidR="00DE7342" w:rsidRPr="00535D56">
        <w:t>Warunki ewakuacji, oświetlenie awaryjne (bezpieczeństwa i ewakuacyjne) oraz przeszkodowe</w:t>
      </w:r>
      <w:bookmarkEnd w:id="57"/>
    </w:p>
    <w:p w14:paraId="2E1856FF" w14:textId="77777777" w:rsidR="005F4C03" w:rsidRPr="00541494" w:rsidRDefault="00DE7342" w:rsidP="00541494">
      <w:pPr>
        <w:spacing w:line="240" w:lineRule="auto"/>
        <w:ind w:right="28"/>
      </w:pPr>
      <w:r w:rsidRPr="00541494">
        <w:t xml:space="preserve">Z pomieszczeń przeznaczonych na pobyt ludzi (przebywanie), wymagane jest zapewnienie możliwość ewakuacji w bezpieczne miejsce na zewnątrz budynku lub do sąsiedniej strefy pożarowej, bezpośrednio albo drogami komunikacji ogólnej zwanymi drogami ewakuacyjnymi.  </w:t>
      </w:r>
    </w:p>
    <w:p w14:paraId="76CE487A" w14:textId="77777777" w:rsidR="005F4C03" w:rsidRPr="00541494" w:rsidRDefault="00DE7342" w:rsidP="00541494">
      <w:pPr>
        <w:spacing w:line="240" w:lineRule="auto"/>
        <w:ind w:right="28"/>
        <w:rPr>
          <w:b/>
          <w:i/>
        </w:rPr>
      </w:pPr>
      <w:r w:rsidRPr="00541494">
        <w:rPr>
          <w:b/>
          <w:i/>
        </w:rPr>
        <w:t>Wymagane warunki ewakuacji</w:t>
      </w:r>
    </w:p>
    <w:p w14:paraId="62BF7A56" w14:textId="77777777" w:rsidR="005F4C03" w:rsidRPr="00304F3C" w:rsidRDefault="00DE7342" w:rsidP="00541494">
      <w:pPr>
        <w:spacing w:line="240" w:lineRule="auto"/>
        <w:ind w:right="28"/>
        <w:rPr>
          <w:i/>
          <w:iCs/>
        </w:rPr>
      </w:pPr>
      <w:r w:rsidRPr="00304F3C">
        <w:rPr>
          <w:i/>
          <w:iCs/>
        </w:rPr>
        <w:t>Poniżej przedstawiono wymagania w zakresie ewakuacji ludzi z przedmiotowego budynku:</w:t>
      </w:r>
    </w:p>
    <w:p w14:paraId="66C5258F" w14:textId="77777777" w:rsidR="005F4C03" w:rsidRPr="00541494" w:rsidRDefault="00DE7342" w:rsidP="00963135">
      <w:pPr>
        <w:numPr>
          <w:ilvl w:val="0"/>
          <w:numId w:val="11"/>
        </w:numPr>
        <w:pBdr>
          <w:top w:val="nil"/>
          <w:left w:val="nil"/>
          <w:bottom w:val="nil"/>
          <w:right w:val="nil"/>
          <w:between w:val="nil"/>
        </w:pBdr>
        <w:spacing w:line="240" w:lineRule="auto"/>
        <w:ind w:left="589" w:hanging="357"/>
      </w:pPr>
      <w:r w:rsidRPr="00541494">
        <w:t xml:space="preserve">Przejście ewakuacyjne: Powinno przebiegać przez nie więcej niż 3 pomieszczenia, </w:t>
      </w:r>
      <w:r w:rsidRPr="00541494">
        <w:br/>
        <w:t>maks. długość wynosi 40m, min. szerokość 0,9m lub określona zgodnie z przewidywaną ilością osób tj. 0,6m, na każde 100 osób.</w:t>
      </w:r>
    </w:p>
    <w:p w14:paraId="343EC381" w14:textId="77777777" w:rsidR="005F4C03" w:rsidRPr="00541494" w:rsidRDefault="00DE7342" w:rsidP="00963135">
      <w:pPr>
        <w:numPr>
          <w:ilvl w:val="0"/>
          <w:numId w:val="11"/>
        </w:numPr>
        <w:pBdr>
          <w:top w:val="nil"/>
          <w:left w:val="nil"/>
          <w:bottom w:val="nil"/>
          <w:right w:val="nil"/>
          <w:between w:val="nil"/>
        </w:pBdr>
        <w:spacing w:line="240" w:lineRule="auto"/>
        <w:ind w:left="589" w:hanging="357"/>
      </w:pPr>
      <w:r w:rsidRPr="00541494">
        <w:t xml:space="preserve">Wyjścia ewakuacyjne z pomieszczeń: Dopuszczalna min. szerokość drzwi ewakuacyjnych powinna wynosić co najmniej 0,9m (dopuszcza się szerokość drzwi 0,8m przeznaczonych </w:t>
      </w:r>
      <w:r w:rsidRPr="00541494">
        <w:br/>
        <w:t xml:space="preserve">do ewakuacji maks. 3 osób), min. wysokość drzwi 2,0m. W drzwiach dwuskrzydłowych, </w:t>
      </w:r>
      <w:r w:rsidRPr="00541494">
        <w:br/>
      </w:r>
      <w:r w:rsidRPr="00541494">
        <w:lastRenderedPageBreak/>
        <w:t xml:space="preserve">min. szerokość skrzydła nieblokowanego powinno wynosić 0,9m. Z pomieszczenia przeznaczonego do jednoczesnego przebywania ponad 50 osób należy zapewnić co najmniej </w:t>
      </w:r>
      <w:r w:rsidRPr="00541494">
        <w:br/>
        <w:t xml:space="preserve">2 wyjścia oddalone od siebie o co najmniej 5,0m, których kierunek otwierania się drzwi </w:t>
      </w:r>
      <w:r w:rsidRPr="00541494">
        <w:br/>
        <w:t xml:space="preserve">będzie prowadził na zewnątrz tego pomieszczenia. </w:t>
      </w:r>
    </w:p>
    <w:p w14:paraId="66DEFC8F" w14:textId="77777777" w:rsidR="005F4C03" w:rsidRPr="00541494" w:rsidRDefault="00DE7342" w:rsidP="00963135">
      <w:pPr>
        <w:numPr>
          <w:ilvl w:val="0"/>
          <w:numId w:val="11"/>
        </w:numPr>
        <w:pBdr>
          <w:top w:val="nil"/>
          <w:left w:val="nil"/>
          <w:bottom w:val="nil"/>
          <w:right w:val="nil"/>
          <w:between w:val="nil"/>
        </w:pBdr>
        <w:spacing w:line="240" w:lineRule="auto"/>
        <w:ind w:left="589" w:hanging="357"/>
      </w:pPr>
      <w:r w:rsidRPr="00541494">
        <w:t xml:space="preserve">Poziome drogi ewakuacyjne: Dopuszczalna min. szerokość 1,4m (dopuszcza się szerokość </w:t>
      </w:r>
      <w:r w:rsidRPr="00541494">
        <w:br/>
        <w:t xml:space="preserve">1,2m przeznaczona do ewakuacji maks. 20 osób), minimalna wysokość 2,2m (dopuszcza się lokalne obniżenie 2,0m na odcinku 1,5m na każdym odcinku drogi ewakuacyjnej o długości </w:t>
      </w:r>
      <w:r w:rsidRPr="00541494">
        <w:br/>
        <w:t xml:space="preserve">10m. Obudowa poziomych dróg ewakuacyjnych powinna spełniać wymagania klasy </w:t>
      </w:r>
      <w:proofErr w:type="spellStart"/>
      <w:r w:rsidRPr="00541494">
        <w:t>EI</w:t>
      </w:r>
      <w:proofErr w:type="spellEnd"/>
      <w:r w:rsidRPr="00541494">
        <w:t xml:space="preserve"> 30 odporności ogniowej. </w:t>
      </w:r>
    </w:p>
    <w:p w14:paraId="138BEBD8" w14:textId="77777777" w:rsidR="005F4C03" w:rsidRPr="00541494" w:rsidRDefault="00DE7342" w:rsidP="00963135">
      <w:pPr>
        <w:numPr>
          <w:ilvl w:val="0"/>
          <w:numId w:val="11"/>
        </w:numPr>
        <w:pBdr>
          <w:top w:val="nil"/>
          <w:left w:val="nil"/>
          <w:bottom w:val="nil"/>
          <w:right w:val="nil"/>
          <w:between w:val="nil"/>
        </w:pBdr>
        <w:spacing w:line="240" w:lineRule="auto"/>
        <w:ind w:left="589" w:hanging="357"/>
      </w:pPr>
      <w:r w:rsidRPr="00541494">
        <w:t xml:space="preserve">Pionowe drogi ewakuacyjne: Dopuszczona min. szerokość biegu 1,2m, min. szerokość spocznika 1,5m (oblicza się proporcjonalnie zgodnie z przewidywaną ilością osób tj. 0,6m, </w:t>
      </w:r>
      <w:r w:rsidRPr="00541494">
        <w:br/>
        <w:t xml:space="preserve">na każde 100 osób), maks. wysokość stopni 0,175m; min. Obudowa pionowych dróg ewakuacyjnych powinna spełniać wymagania klasy REI 60 odporności ogniowej. </w:t>
      </w:r>
      <w:r w:rsidRPr="00541494">
        <w:br/>
        <w:t>Klatki ewakuacyjne służące do ewakuacji powinny zostać zamykane drzwiami dymoszczelnymi oraz powinny być wyposażone w urządzenia służące do usuwania dymu.</w:t>
      </w:r>
    </w:p>
    <w:p w14:paraId="79E3748A" w14:textId="77777777" w:rsidR="005F4C03" w:rsidRPr="00541494" w:rsidRDefault="00DE7342" w:rsidP="00963135">
      <w:pPr>
        <w:numPr>
          <w:ilvl w:val="0"/>
          <w:numId w:val="11"/>
        </w:numPr>
        <w:pBdr>
          <w:top w:val="nil"/>
          <w:left w:val="nil"/>
          <w:bottom w:val="nil"/>
          <w:right w:val="nil"/>
          <w:between w:val="nil"/>
        </w:pBdr>
        <w:spacing w:line="240" w:lineRule="auto"/>
        <w:ind w:left="589" w:hanging="357"/>
      </w:pPr>
      <w:r w:rsidRPr="00541494">
        <w:t>Dojście ewakuacyjne: Dopuszczalna maks. długość dojścia ewakuacyjnego liczonego przy jednym dojściu nie powinna przekraczać 10m, natomiast maks. długość dojścia ewakuacyjnego liczonego przy dwóch dojściach nie powinna przekraczać 40m dla krótszego dojścia, przy czym dopuszcza się dla drugiego dojścia długość większa o 100 % od najkrótszego – może wynosić maks. do 80m (dojścia te nie mogą się pokrywać, ani krzyżować, przy czym dopuszcza się ich wspólny początkowy przebieg na długości nie większej niż 2m).</w:t>
      </w:r>
    </w:p>
    <w:p w14:paraId="25FABF61" w14:textId="77777777" w:rsidR="005F4C03" w:rsidRPr="00541494" w:rsidRDefault="00DE7342" w:rsidP="00963135">
      <w:pPr>
        <w:numPr>
          <w:ilvl w:val="0"/>
          <w:numId w:val="11"/>
        </w:numPr>
        <w:pBdr>
          <w:top w:val="nil"/>
          <w:left w:val="nil"/>
          <w:bottom w:val="nil"/>
          <w:right w:val="nil"/>
          <w:between w:val="nil"/>
        </w:pBdr>
        <w:spacing w:line="240" w:lineRule="auto"/>
        <w:ind w:left="589" w:hanging="357"/>
      </w:pPr>
      <w:r w:rsidRPr="00541494">
        <w:t xml:space="preserve">Wyjścia ewakuacyjne z budynku: Wyjście ewakuacyjne z klatek schodowych oraz prowadzące dalej na zewnątrz budynku powinny być prowadzone poprzez drzwi o min. szerokości 1,2m (szerokość biegu klatki schodowej). Wysokość drzwi min. 2,0m. Kierunek drzwi ewakuacyjnych powinien być zgodny z kierunkiem ewakuacji, na zewnątrz budynku (z wyjątkiem drzwi </w:t>
      </w:r>
      <w:r w:rsidRPr="00541494">
        <w:br/>
        <w:t xml:space="preserve">w występujących w obiekcie wpisanym do rejestru zabytków). </w:t>
      </w:r>
    </w:p>
    <w:p w14:paraId="1F8CBFC9" w14:textId="77777777" w:rsidR="005F4C03" w:rsidRPr="00541494" w:rsidRDefault="00DE7342" w:rsidP="00963135">
      <w:pPr>
        <w:numPr>
          <w:ilvl w:val="0"/>
          <w:numId w:val="11"/>
        </w:numPr>
        <w:pBdr>
          <w:top w:val="nil"/>
          <w:left w:val="nil"/>
          <w:bottom w:val="nil"/>
          <w:right w:val="nil"/>
          <w:between w:val="nil"/>
        </w:pBdr>
        <w:spacing w:line="240" w:lineRule="auto"/>
        <w:ind w:left="589" w:hanging="357"/>
      </w:pPr>
      <w:r w:rsidRPr="00541494">
        <w:t>Awaryjne oświetlenie ewakuacyjne: Instalację należy zastosować na drogach ewakuacyjnych oświetlonych wyłącznie światłem sztucznym.</w:t>
      </w:r>
    </w:p>
    <w:p w14:paraId="75A649CC" w14:textId="77777777" w:rsidR="005F4C03" w:rsidRPr="00541494" w:rsidRDefault="00DE7342" w:rsidP="00541494">
      <w:pPr>
        <w:spacing w:line="240" w:lineRule="auto"/>
        <w:ind w:right="28"/>
        <w:rPr>
          <w:u w:val="single"/>
        </w:rPr>
      </w:pPr>
      <w:r w:rsidRPr="00541494">
        <w:rPr>
          <w:u w:val="single"/>
        </w:rPr>
        <w:t xml:space="preserve">Wymagania w zakresie elementów wystroju i wyposażenia wnętrz: </w:t>
      </w:r>
    </w:p>
    <w:p w14:paraId="076A17C4" w14:textId="77777777" w:rsidR="005F4C03" w:rsidRPr="00541494" w:rsidRDefault="00DE7342" w:rsidP="00963135">
      <w:pPr>
        <w:widowControl w:val="0"/>
        <w:numPr>
          <w:ilvl w:val="0"/>
          <w:numId w:val="12"/>
        </w:numPr>
        <w:spacing w:line="240" w:lineRule="auto"/>
        <w:ind w:left="540" w:right="28"/>
      </w:pPr>
      <w:r w:rsidRPr="00541494">
        <w:t>Na drogach komunikacji ogólnej, służącej celom ewakuacji zastosowano materiały i wyroby, które nie są łatwo zapalne.</w:t>
      </w:r>
    </w:p>
    <w:p w14:paraId="0C1E6909" w14:textId="77777777" w:rsidR="005F4C03" w:rsidRPr="00541494" w:rsidRDefault="00DE7342" w:rsidP="00963135">
      <w:pPr>
        <w:widowControl w:val="0"/>
        <w:numPr>
          <w:ilvl w:val="0"/>
          <w:numId w:val="12"/>
        </w:numPr>
        <w:spacing w:line="240" w:lineRule="auto"/>
        <w:ind w:left="538" w:right="28" w:hanging="357"/>
      </w:pPr>
      <w:r w:rsidRPr="00541494">
        <w:t>Okładziny sufitów i sufity podwieszane wykonano z materiałów niepalnych lub niezapalnych, niekapiących i nieodpadających pod wpływem ognia.</w:t>
      </w:r>
    </w:p>
    <w:p w14:paraId="05B045E8" w14:textId="77777777" w:rsidR="005F4C03" w:rsidRPr="00541494" w:rsidRDefault="00DE7342" w:rsidP="00541494">
      <w:pPr>
        <w:spacing w:line="240" w:lineRule="auto"/>
        <w:ind w:right="28"/>
        <w:rPr>
          <w:u w:val="single"/>
        </w:rPr>
      </w:pPr>
      <w:r w:rsidRPr="00541494">
        <w:rPr>
          <w:u w:val="single"/>
        </w:rPr>
        <w:t xml:space="preserve">Występujące warunki ewakuacji </w:t>
      </w:r>
    </w:p>
    <w:p w14:paraId="56767B45" w14:textId="77777777" w:rsidR="005F4C03" w:rsidRPr="00541494" w:rsidRDefault="00DE7342" w:rsidP="00541494">
      <w:pPr>
        <w:spacing w:line="240" w:lineRule="auto"/>
        <w:ind w:right="28"/>
      </w:pPr>
      <w:r w:rsidRPr="00541494">
        <w:t xml:space="preserve">Ewakuacja ludzi z poszczególnych pomieszczeń prowadzi na każdej z kondygnacji budynku, </w:t>
      </w:r>
      <w:r w:rsidRPr="00541494">
        <w:br/>
        <w:t>poprzez poziome drogi ewakuacyjne do obudowanych i zamkniętych klatek schodowych.</w:t>
      </w:r>
      <w:r w:rsidRPr="00541494">
        <w:br/>
      </w:r>
    </w:p>
    <w:p w14:paraId="1A63E36E" w14:textId="77777777" w:rsidR="005F4C03" w:rsidRPr="00541494" w:rsidRDefault="00DE7342" w:rsidP="00541494">
      <w:pPr>
        <w:spacing w:line="240" w:lineRule="auto"/>
        <w:ind w:right="28"/>
      </w:pPr>
      <w:r w:rsidRPr="00541494">
        <w:t>Z poziomu przyziemia obiektu budowlanego zapewniono 3 wyjścia ewakuacyjne prowadzące na zewnątrz budynku.</w:t>
      </w:r>
    </w:p>
    <w:p w14:paraId="0518B2E1" w14:textId="77777777" w:rsidR="005F4C03" w:rsidRPr="00541494" w:rsidRDefault="00DE7342" w:rsidP="00541494">
      <w:pPr>
        <w:spacing w:line="240" w:lineRule="auto"/>
        <w:ind w:right="28"/>
        <w:rPr>
          <w:u w:val="single"/>
        </w:rPr>
      </w:pPr>
      <w:r w:rsidRPr="00541494">
        <w:rPr>
          <w:u w:val="single"/>
        </w:rPr>
        <w:t>Przejścia i drogi ewakuacyjne</w:t>
      </w:r>
    </w:p>
    <w:p w14:paraId="1F9312E5" w14:textId="5D226444" w:rsidR="005F4C03" w:rsidRPr="00541494" w:rsidRDefault="00DE7342" w:rsidP="00541494">
      <w:pPr>
        <w:spacing w:line="240" w:lineRule="auto"/>
        <w:ind w:right="28"/>
      </w:pPr>
      <w:r w:rsidRPr="00541494">
        <w:t xml:space="preserve">Zaprojektowano drogi ewakuacyjne z pomieszczeń do wydzielonych klatek schodowych lub do wyjścia ewakuacyjnego o długości nie przekraczającej 10m przy jednym dojściu i 40m przy dwóch dojściach. Od najdalszego miejsca w pomieszczeniu, w którym może przebywać człowiek do wyjścia ewakuacyjnego zapewniono przejścia ewakuacyjne o długości nie </w:t>
      </w:r>
      <w:r w:rsidR="00B55F46" w:rsidRPr="00541494">
        <w:t>przekraczającej 40</w:t>
      </w:r>
      <w:r w:rsidRPr="00541494">
        <w:t xml:space="preserve">m dla stref </w:t>
      </w:r>
      <w:proofErr w:type="spellStart"/>
      <w:r w:rsidRPr="00541494">
        <w:t>ZL</w:t>
      </w:r>
      <w:proofErr w:type="spellEnd"/>
      <w:r w:rsidRPr="00541494">
        <w:t>.</w:t>
      </w:r>
    </w:p>
    <w:p w14:paraId="684894A9" w14:textId="77777777" w:rsidR="005F4C03" w:rsidRPr="00541494" w:rsidRDefault="005F4C03" w:rsidP="00541494">
      <w:pPr>
        <w:spacing w:line="240" w:lineRule="auto"/>
        <w:ind w:right="28"/>
      </w:pPr>
    </w:p>
    <w:p w14:paraId="437BFD72" w14:textId="77777777" w:rsidR="005F4C03" w:rsidRPr="00541494" w:rsidRDefault="00DE7342" w:rsidP="00541494">
      <w:pPr>
        <w:spacing w:line="240" w:lineRule="auto"/>
        <w:ind w:right="28"/>
      </w:pPr>
      <w:r w:rsidRPr="00541494">
        <w:t xml:space="preserve">Przyjęto wskaźniki: </w:t>
      </w:r>
    </w:p>
    <w:p w14:paraId="06B6E764" w14:textId="77777777" w:rsidR="005F4C03" w:rsidRPr="00541494" w:rsidRDefault="00DE7342" w:rsidP="00963135">
      <w:pPr>
        <w:widowControl w:val="0"/>
        <w:numPr>
          <w:ilvl w:val="0"/>
          <w:numId w:val="4"/>
        </w:numPr>
        <w:spacing w:line="240" w:lineRule="auto"/>
        <w:ind w:right="28"/>
      </w:pPr>
      <w:r w:rsidRPr="00541494">
        <w:rPr>
          <w:highlight w:val="white"/>
        </w:rPr>
        <w:lastRenderedPageBreak/>
        <w:t xml:space="preserve">dla </w:t>
      </w:r>
      <w:proofErr w:type="spellStart"/>
      <w:r w:rsidRPr="00541494">
        <w:rPr>
          <w:highlight w:val="white"/>
        </w:rPr>
        <w:t>sal</w:t>
      </w:r>
      <w:proofErr w:type="spellEnd"/>
      <w:r w:rsidRPr="00541494">
        <w:rPr>
          <w:highlight w:val="white"/>
        </w:rPr>
        <w:t xml:space="preserve"> konferencyjnych, lokali gastronomiczno-rozrywkowych, poczekalni, holi, świetlic itp. – 1 m</w:t>
      </w:r>
      <w:r w:rsidRPr="00541494">
        <w:rPr>
          <w:highlight w:val="white"/>
          <w:vertAlign w:val="superscript"/>
        </w:rPr>
        <w:t>2</w:t>
      </w:r>
      <w:r w:rsidRPr="00541494">
        <w:rPr>
          <w:highlight w:val="white"/>
        </w:rPr>
        <w:t>/osobę,</w:t>
      </w:r>
    </w:p>
    <w:p w14:paraId="31D7AD2A" w14:textId="77777777" w:rsidR="005F4C03" w:rsidRPr="00541494" w:rsidRDefault="00DE7342" w:rsidP="00963135">
      <w:pPr>
        <w:widowControl w:val="0"/>
        <w:numPr>
          <w:ilvl w:val="0"/>
          <w:numId w:val="4"/>
        </w:numPr>
        <w:spacing w:line="240" w:lineRule="auto"/>
        <w:ind w:right="28"/>
      </w:pPr>
      <w:r w:rsidRPr="00541494">
        <w:t>Szerokość poziomych dróg ewakuacyjnych co najmniej 1,4 m.</w:t>
      </w:r>
    </w:p>
    <w:p w14:paraId="3A1AE2D3" w14:textId="77777777" w:rsidR="005F4C03" w:rsidRPr="00541494" w:rsidRDefault="00DE7342" w:rsidP="00963135">
      <w:pPr>
        <w:widowControl w:val="0"/>
        <w:numPr>
          <w:ilvl w:val="0"/>
          <w:numId w:val="4"/>
        </w:numPr>
        <w:spacing w:line="240" w:lineRule="auto"/>
        <w:ind w:right="28"/>
      </w:pPr>
      <w:r w:rsidRPr="00541494">
        <w:t xml:space="preserve">Obudowa poziomych dróg ewakuacyjnych ma klasę </w:t>
      </w:r>
      <w:proofErr w:type="spellStart"/>
      <w:r w:rsidRPr="00541494">
        <w:t>EI</w:t>
      </w:r>
      <w:proofErr w:type="spellEnd"/>
      <w:r w:rsidRPr="00541494">
        <w:t xml:space="preserve"> 30 odporności ogniowej </w:t>
      </w:r>
      <w:r w:rsidRPr="00541494">
        <w:br/>
        <w:t>(sufity podwieszane korytarzy ewakuacyjnych również w klasie EI30 odporności ogniowej).</w:t>
      </w:r>
    </w:p>
    <w:p w14:paraId="347C85D4" w14:textId="77777777" w:rsidR="005F4C03" w:rsidRPr="00541494" w:rsidRDefault="00DE7342" w:rsidP="00963135">
      <w:pPr>
        <w:widowControl w:val="0"/>
        <w:numPr>
          <w:ilvl w:val="0"/>
          <w:numId w:val="4"/>
        </w:numPr>
        <w:spacing w:line="240" w:lineRule="auto"/>
        <w:ind w:right="28"/>
      </w:pPr>
      <w:r w:rsidRPr="00541494">
        <w:t xml:space="preserve">Szerokość nieblokowanego skrzydła drzwi wyjściowych z pomieszczeń w których mogą przebywać ludzie na drogi ewakuacyjne oraz na drogach ewakuacyjnych min. 0,9m, przy zachowaniu wskaźnika 0,6m szerokości przejścia na 100 osób </w:t>
      </w:r>
    </w:p>
    <w:p w14:paraId="2826F34E" w14:textId="7ED0A0A8" w:rsidR="005F4C03" w:rsidRPr="00541494" w:rsidRDefault="00DE7342" w:rsidP="00963135">
      <w:pPr>
        <w:widowControl w:val="0"/>
        <w:numPr>
          <w:ilvl w:val="0"/>
          <w:numId w:val="4"/>
        </w:numPr>
        <w:spacing w:line="240" w:lineRule="auto"/>
        <w:ind w:right="28"/>
      </w:pPr>
      <w:r w:rsidRPr="00541494">
        <w:t xml:space="preserve">Szerokość drzwi stanowiących wyjście na </w:t>
      </w:r>
      <w:r w:rsidR="00B55F46" w:rsidRPr="00541494">
        <w:t>zewnątrz,</w:t>
      </w:r>
      <w:r w:rsidRPr="00541494">
        <w:t xml:space="preserve"> wyjścia ewakuacyjne na zewnątrz budynku mają szerokość co najmniej 1,2m.</w:t>
      </w:r>
    </w:p>
    <w:p w14:paraId="7AEEF78B" w14:textId="77777777" w:rsidR="003B1226" w:rsidRDefault="003B1226" w:rsidP="003B1226">
      <w:pPr>
        <w:pStyle w:val="Nagwek2"/>
      </w:pPr>
    </w:p>
    <w:p w14:paraId="178A6C48" w14:textId="61695E07" w:rsidR="005F4C03" w:rsidRPr="00541494" w:rsidRDefault="003B1226" w:rsidP="003B1226">
      <w:pPr>
        <w:pStyle w:val="Nagwek2"/>
      </w:pPr>
      <w:bookmarkStart w:id="58" w:name="_Toc100918875"/>
      <w:r>
        <w:t xml:space="preserve">II.12.11 </w:t>
      </w:r>
      <w:r w:rsidR="00DE7342" w:rsidRPr="00541494">
        <w:t>Sposób zabezpieczenia przeciwpożarowego instalacji użytkowych, a w szczególności: wentylacyjnej, ogrzewczej, elektroenergetycznej, odgromowej, kontroli dostępu</w:t>
      </w:r>
      <w:bookmarkEnd w:id="58"/>
    </w:p>
    <w:p w14:paraId="3468D056" w14:textId="77777777" w:rsidR="005F4C03" w:rsidRPr="00541494" w:rsidRDefault="00DE7342" w:rsidP="00541494">
      <w:pPr>
        <w:spacing w:line="240" w:lineRule="auto"/>
        <w:ind w:right="11"/>
        <w:rPr>
          <w:u w:val="single"/>
        </w:rPr>
      </w:pPr>
      <w:r w:rsidRPr="00541494">
        <w:rPr>
          <w:u w:val="single"/>
        </w:rPr>
        <w:t xml:space="preserve">W budynkach zostaną zastosowane następujące instalacje użytkowe: </w:t>
      </w:r>
    </w:p>
    <w:p w14:paraId="340D4657" w14:textId="77777777" w:rsidR="005F4C03" w:rsidRPr="00541494" w:rsidRDefault="00DE7342" w:rsidP="00541494">
      <w:pPr>
        <w:numPr>
          <w:ilvl w:val="0"/>
          <w:numId w:val="3"/>
        </w:numPr>
        <w:spacing w:line="240" w:lineRule="auto"/>
        <w:ind w:left="538" w:right="11" w:hanging="357"/>
      </w:pPr>
      <w:r w:rsidRPr="00541494">
        <w:t>instalacja wodociągowa,</w:t>
      </w:r>
    </w:p>
    <w:p w14:paraId="7C503BF0" w14:textId="77777777" w:rsidR="005F4C03" w:rsidRPr="00541494" w:rsidRDefault="00DE7342" w:rsidP="00541494">
      <w:pPr>
        <w:numPr>
          <w:ilvl w:val="0"/>
          <w:numId w:val="3"/>
        </w:numPr>
        <w:spacing w:line="240" w:lineRule="auto"/>
        <w:ind w:left="538" w:right="11" w:hanging="357"/>
      </w:pPr>
      <w:r w:rsidRPr="00541494">
        <w:t xml:space="preserve">kanalizacja sanitarna, </w:t>
      </w:r>
    </w:p>
    <w:p w14:paraId="2D185934" w14:textId="77777777" w:rsidR="005F4C03" w:rsidRPr="00541494" w:rsidRDefault="00DE7342" w:rsidP="00541494">
      <w:pPr>
        <w:numPr>
          <w:ilvl w:val="0"/>
          <w:numId w:val="3"/>
        </w:numPr>
        <w:spacing w:line="240" w:lineRule="auto"/>
        <w:ind w:left="538" w:right="11" w:hanging="357"/>
      </w:pPr>
      <w:r w:rsidRPr="00541494">
        <w:t>instalacja wentylacji mechanicznej,</w:t>
      </w:r>
    </w:p>
    <w:p w14:paraId="1A22F2D7" w14:textId="77777777" w:rsidR="005F4C03" w:rsidRPr="00541494" w:rsidRDefault="00DE7342" w:rsidP="00541494">
      <w:pPr>
        <w:numPr>
          <w:ilvl w:val="0"/>
          <w:numId w:val="3"/>
        </w:numPr>
        <w:spacing w:line="240" w:lineRule="auto"/>
        <w:ind w:left="538" w:right="11" w:hanging="357"/>
      </w:pPr>
      <w:r w:rsidRPr="00541494">
        <w:t xml:space="preserve">instalacja klimatyzacji,  </w:t>
      </w:r>
    </w:p>
    <w:p w14:paraId="49CAD881" w14:textId="77777777" w:rsidR="005F4C03" w:rsidRPr="00541494" w:rsidRDefault="00DE7342" w:rsidP="00541494">
      <w:pPr>
        <w:numPr>
          <w:ilvl w:val="0"/>
          <w:numId w:val="3"/>
        </w:numPr>
        <w:spacing w:line="240" w:lineRule="auto"/>
        <w:ind w:left="538" w:right="11" w:hanging="357"/>
      </w:pPr>
      <w:r w:rsidRPr="00541494">
        <w:t>instalacja elektryczna,</w:t>
      </w:r>
    </w:p>
    <w:p w14:paraId="05E0A1C3" w14:textId="77777777" w:rsidR="005F4C03" w:rsidRPr="00541494" w:rsidRDefault="00DE7342" w:rsidP="00541494">
      <w:pPr>
        <w:numPr>
          <w:ilvl w:val="0"/>
          <w:numId w:val="3"/>
        </w:numPr>
        <w:spacing w:line="240" w:lineRule="auto"/>
        <w:ind w:left="538" w:right="11" w:hanging="357"/>
      </w:pPr>
      <w:r w:rsidRPr="00541494">
        <w:t xml:space="preserve">instalacja teletechniczna. </w:t>
      </w:r>
    </w:p>
    <w:p w14:paraId="15AA619A" w14:textId="77777777" w:rsidR="005F4C03" w:rsidRPr="00541494" w:rsidRDefault="00DE7342" w:rsidP="00541494">
      <w:pPr>
        <w:spacing w:line="240" w:lineRule="auto"/>
        <w:ind w:right="11"/>
        <w:rPr>
          <w:u w:val="single"/>
        </w:rPr>
      </w:pPr>
      <w:r w:rsidRPr="00541494">
        <w:rPr>
          <w:u w:val="single"/>
        </w:rPr>
        <w:t>Zabezpieczenie instalacji elektrycznej:</w:t>
      </w:r>
    </w:p>
    <w:p w14:paraId="446F076B" w14:textId="77777777" w:rsidR="005F4C03" w:rsidRPr="00541494" w:rsidRDefault="00DE7342" w:rsidP="00541494">
      <w:pPr>
        <w:spacing w:line="240" w:lineRule="auto"/>
        <w:ind w:right="11"/>
      </w:pPr>
      <w:r w:rsidRPr="00541494">
        <w:t xml:space="preserve">Instalacja elektryczna występująca w przedmiotowych obiektach budowlanych będzie wyposażona </w:t>
      </w:r>
      <w:r w:rsidRPr="00541494">
        <w:br/>
        <w:t xml:space="preserve">w przeciwpożarowy wyłącznik prądu, umożliwiający odcięcie zasilania do urządzeń i instalacji, których funkcjonowanie nie jest niezbędne podczas pożaru. Przeciwpożarowy wyłącznik prądu </w:t>
      </w:r>
      <w:r w:rsidRPr="00541494">
        <w:br/>
        <w:t xml:space="preserve">w rozdzielni elektrycznej, sterowniki przeciwpożarowego wyłącznika na przewodzie </w:t>
      </w:r>
      <w:proofErr w:type="spellStart"/>
      <w:r w:rsidRPr="00541494">
        <w:t>PH</w:t>
      </w:r>
      <w:proofErr w:type="spellEnd"/>
      <w:r w:rsidRPr="00541494">
        <w:t xml:space="preserve"> 90 zostaną zainstalowane przy wejściach do budynku. </w:t>
      </w:r>
    </w:p>
    <w:p w14:paraId="727C6FBB" w14:textId="77777777" w:rsidR="005F4C03" w:rsidRPr="00541494" w:rsidRDefault="00DE7342" w:rsidP="00541494">
      <w:pPr>
        <w:spacing w:line="240" w:lineRule="auto"/>
        <w:ind w:right="11"/>
      </w:pPr>
      <w:r w:rsidRPr="00541494">
        <w:t>Na ciągach komunikacyjnych stanowiących drogi ewakuacyjne w budynku, w których występuje wyłącznie oświetlenie światłem sztucznym, należy zastosować awaryjne oświetlenie ewakuacyjne. Instalacja powinna zapewniać funkcjonowanie oświetlenia przez co najmniej 1 godziny o natężeniu co najmniej 5 lx na środkowym odcinku drogi ewakuacyjnej (rozwiązanie ponadnormatywne). Przy urządzeniach przeciwpożarowych oraz w miejscach sterowania urządzeniami przeciwpożarowymi, występujących poza drogami ewakuacyjnymi należy zapewnić oświetlenie co najmniej 5 lx.</w:t>
      </w:r>
    </w:p>
    <w:p w14:paraId="2AD74D4D" w14:textId="77777777" w:rsidR="005F4C03" w:rsidRPr="00541494" w:rsidRDefault="00DE7342" w:rsidP="00541494">
      <w:pPr>
        <w:tabs>
          <w:tab w:val="left" w:pos="4320"/>
        </w:tabs>
        <w:spacing w:line="240" w:lineRule="auto"/>
        <w:ind w:right="11"/>
        <w:rPr>
          <w:u w:val="single"/>
        </w:rPr>
      </w:pPr>
      <w:r w:rsidRPr="00541494">
        <w:rPr>
          <w:u w:val="single"/>
        </w:rPr>
        <w:t>Zabezpieczenie instalacji wentylacyjnej i klimatyzacji:</w:t>
      </w:r>
    </w:p>
    <w:p w14:paraId="20BD39E6" w14:textId="17458E84" w:rsidR="005F4C03" w:rsidRPr="00541494" w:rsidRDefault="00DE7342" w:rsidP="00541494">
      <w:pPr>
        <w:pBdr>
          <w:top w:val="nil"/>
          <w:left w:val="nil"/>
          <w:bottom w:val="nil"/>
          <w:right w:val="nil"/>
          <w:between w:val="nil"/>
        </w:pBdr>
        <w:spacing w:line="240" w:lineRule="auto"/>
      </w:pPr>
      <w:r w:rsidRPr="00541494">
        <w:t xml:space="preserve">Przewody wentylacyjne i klimatyzacyjne wykonane zostaną z materiałów niepalnych. </w:t>
      </w:r>
      <w:r w:rsidRPr="00541494">
        <w:br/>
        <w:t xml:space="preserve">Przepusty instalacyjne będą zabezpieczone w klasie odporności ogniowej wymaganej dla </w:t>
      </w:r>
      <w:r w:rsidR="00B55F46" w:rsidRPr="00541494">
        <w:t>ścian i</w:t>
      </w:r>
      <w:r w:rsidRPr="00541494">
        <w:t xml:space="preserve"> stropów oddzielenia przeciwpożarowego EI60 / EI120.</w:t>
      </w:r>
    </w:p>
    <w:p w14:paraId="1662E581" w14:textId="77777777" w:rsidR="005F4C03" w:rsidRPr="00541494" w:rsidRDefault="005F4C03" w:rsidP="00541494">
      <w:pPr>
        <w:tabs>
          <w:tab w:val="left" w:pos="4320"/>
        </w:tabs>
        <w:spacing w:line="240" w:lineRule="auto"/>
        <w:ind w:right="424"/>
        <w:rPr>
          <w:color w:val="FF0000"/>
        </w:rPr>
      </w:pPr>
    </w:p>
    <w:p w14:paraId="28E88D2D" w14:textId="56E3743D" w:rsidR="005F4C03" w:rsidRPr="00541494" w:rsidRDefault="003B1226" w:rsidP="003B1226">
      <w:pPr>
        <w:pStyle w:val="Nagwek2"/>
      </w:pPr>
      <w:bookmarkStart w:id="59" w:name="_Toc100918876"/>
      <w:r>
        <w:t xml:space="preserve">II.12.12 </w:t>
      </w:r>
      <w:r w:rsidR="00DE7342" w:rsidRPr="00541494">
        <w:t>Dobór urządzeń przeciwpożarowych w obiekcie: stałych urządzeń gaśniczych, systemu sygnalizacji pożarowej, dźwiękowego systemu ostrzegawczego, instalacji wodociągowej przeciwpożarowej, urządzeń oddymiających, dźwigów przystosowanych do potrzeb ekip ratowniczych, o ile to możliwe z podanie informacji o ich sprawności technicznej</w:t>
      </w:r>
      <w:bookmarkEnd w:id="59"/>
    </w:p>
    <w:p w14:paraId="7C7CBAB4" w14:textId="77777777" w:rsidR="005F4C03" w:rsidRPr="00541494" w:rsidRDefault="00DE7342" w:rsidP="00541494">
      <w:pPr>
        <w:tabs>
          <w:tab w:val="left" w:pos="-270"/>
          <w:tab w:val="left" w:pos="180"/>
          <w:tab w:val="left" w:pos="9070"/>
        </w:tabs>
        <w:spacing w:line="240" w:lineRule="auto"/>
        <w:ind w:right="-28"/>
      </w:pPr>
      <w:r w:rsidRPr="00541494">
        <w:t xml:space="preserve">Dobór urządzeń przeciwpożarowych w przedmiotowych obiektach budowlanych powinien zostać opracowany na podstawie przyjętych scenariuszy pożarowych, opracowanych indywidualnie. </w:t>
      </w:r>
    </w:p>
    <w:p w14:paraId="581396E8" w14:textId="77777777" w:rsidR="005F4C03" w:rsidRPr="00541494" w:rsidRDefault="00DE7342" w:rsidP="00541494">
      <w:pPr>
        <w:tabs>
          <w:tab w:val="left" w:pos="-270"/>
          <w:tab w:val="left" w:pos="180"/>
          <w:tab w:val="left" w:pos="9070"/>
        </w:tabs>
        <w:spacing w:line="240" w:lineRule="auto"/>
        <w:ind w:right="-28"/>
      </w:pPr>
      <w:r w:rsidRPr="00541494">
        <w:t xml:space="preserve">Szczegóły doboru rozwiązań technicznych poszczególnych urządzeń przeciwpożarowych powinny zostać uwzględnione w projekcie budowlanym (w szczególności w projektach </w:t>
      </w:r>
      <w:r w:rsidRPr="00541494">
        <w:lastRenderedPageBreak/>
        <w:t xml:space="preserve">branżowych). </w:t>
      </w:r>
      <w:r w:rsidRPr="00541494">
        <w:br/>
        <w:t xml:space="preserve">Ponadto dobór urządzeń przeciwpożarowych powinien zostać uzgodniony pod względem wymagań ochrony przeciwpożarowej z rzeczoznawca do spraw zabezpieczeń przeciwpożarowych. </w:t>
      </w:r>
      <w:r w:rsidRPr="00541494">
        <w:br/>
        <w:t>Urządzenia przeciwpożarowe powinny być utrzymywane w pełnej sprawności technicznej i funkcjonalnej</w:t>
      </w:r>
    </w:p>
    <w:p w14:paraId="02912484" w14:textId="77777777" w:rsidR="005F4C03" w:rsidRPr="00CC6B1D" w:rsidRDefault="005F4C03" w:rsidP="00541494">
      <w:pPr>
        <w:tabs>
          <w:tab w:val="left" w:pos="-270"/>
          <w:tab w:val="left" w:pos="180"/>
          <w:tab w:val="left" w:pos="9070"/>
        </w:tabs>
        <w:spacing w:line="240" w:lineRule="auto"/>
        <w:ind w:right="-28"/>
        <w:rPr>
          <w:u w:val="single"/>
        </w:rPr>
      </w:pPr>
    </w:p>
    <w:p w14:paraId="15329474" w14:textId="310AF8CE" w:rsidR="005F4C03" w:rsidRPr="00CC6B1D" w:rsidRDefault="00DE7342" w:rsidP="00541494">
      <w:pPr>
        <w:tabs>
          <w:tab w:val="left" w:pos="-270"/>
          <w:tab w:val="left" w:pos="180"/>
          <w:tab w:val="left" w:pos="9070"/>
        </w:tabs>
        <w:spacing w:line="240" w:lineRule="auto"/>
        <w:ind w:right="-28"/>
        <w:rPr>
          <w:i/>
          <w:iCs/>
        </w:rPr>
      </w:pPr>
      <w:r w:rsidRPr="00CC6B1D">
        <w:rPr>
          <w:i/>
          <w:iCs/>
        </w:rPr>
        <w:t xml:space="preserve">Zgodnie z obowiązującymi przepisami w zakresie ochrony przeciwpożarowej, w budynku średniowysokim zakwalifikowanym do kategorii zagrożenia ludzi </w:t>
      </w:r>
      <w:proofErr w:type="spellStart"/>
      <w:proofErr w:type="gramStart"/>
      <w:r w:rsidRPr="00CC6B1D">
        <w:rPr>
          <w:i/>
          <w:iCs/>
        </w:rPr>
        <w:t>ZL</w:t>
      </w:r>
      <w:proofErr w:type="spellEnd"/>
      <w:r w:rsidRPr="00CC6B1D">
        <w:rPr>
          <w:i/>
          <w:iCs/>
        </w:rPr>
        <w:t xml:space="preserve"> </w:t>
      </w:r>
      <w:r w:rsidR="00CC6B1D" w:rsidRPr="00CC6B1D">
        <w:rPr>
          <w:i/>
          <w:iCs/>
        </w:rPr>
        <w:t xml:space="preserve"> </w:t>
      </w:r>
      <w:r w:rsidRPr="00CC6B1D">
        <w:rPr>
          <w:i/>
          <w:iCs/>
        </w:rPr>
        <w:t>,</w:t>
      </w:r>
      <w:proofErr w:type="gramEnd"/>
      <w:r w:rsidRPr="00CC6B1D">
        <w:rPr>
          <w:i/>
          <w:iCs/>
        </w:rPr>
        <w:t xml:space="preserve"> wymagane są następujące urządzenia przeciwpożarowe: </w:t>
      </w:r>
    </w:p>
    <w:p w14:paraId="5075D7F8" w14:textId="77777777" w:rsidR="005F4C03" w:rsidRPr="00CC6B1D" w:rsidRDefault="00DE7342" w:rsidP="00963135">
      <w:pPr>
        <w:widowControl w:val="0"/>
        <w:numPr>
          <w:ilvl w:val="0"/>
          <w:numId w:val="13"/>
        </w:numPr>
        <w:tabs>
          <w:tab w:val="left" w:pos="-270"/>
          <w:tab w:val="left" w:pos="540"/>
        </w:tabs>
        <w:spacing w:line="240" w:lineRule="auto"/>
        <w:ind w:left="540" w:right="-17"/>
      </w:pPr>
      <w:r w:rsidRPr="00CC6B1D">
        <w:t>Instalacja wodociągowa przeciwpożarowa</w:t>
      </w:r>
    </w:p>
    <w:p w14:paraId="53EB2DEB" w14:textId="77777777" w:rsidR="005F4C03" w:rsidRPr="00CC6B1D" w:rsidRDefault="00DE7342" w:rsidP="00541494">
      <w:pPr>
        <w:tabs>
          <w:tab w:val="left" w:pos="-270"/>
          <w:tab w:val="left" w:pos="540"/>
        </w:tabs>
        <w:spacing w:line="240" w:lineRule="auto"/>
        <w:ind w:left="567" w:right="-17"/>
      </w:pPr>
      <w:r w:rsidRPr="00CC6B1D">
        <w:t>W budynku zaprojektowano hydranty wewnętrzne DN25 po trzy na każdej kondygnacji zapewniające pełne pokrycie rzutem wody chronionej powierzchni każdej kondygnacji.</w:t>
      </w:r>
    </w:p>
    <w:p w14:paraId="004D6EA3" w14:textId="77777777" w:rsidR="005F4C03" w:rsidRPr="00CC6B1D" w:rsidRDefault="00DE7342" w:rsidP="00963135">
      <w:pPr>
        <w:widowControl w:val="0"/>
        <w:numPr>
          <w:ilvl w:val="0"/>
          <w:numId w:val="13"/>
        </w:numPr>
        <w:tabs>
          <w:tab w:val="left" w:pos="-270"/>
          <w:tab w:val="left" w:pos="540"/>
        </w:tabs>
        <w:spacing w:line="240" w:lineRule="auto"/>
        <w:ind w:left="540" w:right="-17"/>
      </w:pPr>
      <w:r w:rsidRPr="00CC6B1D">
        <w:t>Urządzenia służące do usuwania dymu na klatkach schodowych</w:t>
      </w:r>
    </w:p>
    <w:p w14:paraId="359A03A9" w14:textId="589EA624" w:rsidR="005F4C03" w:rsidRPr="00CC6B1D" w:rsidRDefault="00DE7342" w:rsidP="00541494">
      <w:pPr>
        <w:spacing w:line="240" w:lineRule="auto"/>
        <w:ind w:left="567" w:right="-28"/>
      </w:pPr>
      <w:r w:rsidRPr="00CC6B1D">
        <w:t xml:space="preserve">Klatki schodowe ewakuacyjne usytuowane są w każdej części budynku, zostaną oddymiane </w:t>
      </w:r>
      <w:r w:rsidR="00B55F46" w:rsidRPr="00CC6B1D">
        <w:t>oknami dymowymi</w:t>
      </w:r>
      <w:r w:rsidRPr="00CC6B1D">
        <w:t xml:space="preserve"> o powierzchni co najmniej 5% rzutu największej powierzchni klatki schodowej. Okna dymowe oraz otwory napowietrzające sterowane systemem zgodnie z projektem instalacji elektrycznych za pomocą siłowników i napędów elektrycznych okiennych lub drzwiowych. </w:t>
      </w:r>
    </w:p>
    <w:p w14:paraId="708B36D2" w14:textId="77777777" w:rsidR="005F4C03" w:rsidRPr="00CC6B1D" w:rsidRDefault="00DE7342" w:rsidP="00963135">
      <w:pPr>
        <w:widowControl w:val="0"/>
        <w:numPr>
          <w:ilvl w:val="0"/>
          <w:numId w:val="13"/>
        </w:numPr>
        <w:tabs>
          <w:tab w:val="left" w:pos="-270"/>
          <w:tab w:val="left" w:pos="540"/>
        </w:tabs>
        <w:spacing w:line="240" w:lineRule="auto"/>
        <w:ind w:left="540" w:right="-17"/>
      </w:pPr>
      <w:r w:rsidRPr="00CC6B1D">
        <w:t>Instalacja awaryjnego oświetlenia ewakuacyjnego</w:t>
      </w:r>
    </w:p>
    <w:p w14:paraId="27C30902" w14:textId="77777777" w:rsidR="005F4C03" w:rsidRPr="00CC6B1D" w:rsidRDefault="00DE7342" w:rsidP="00541494">
      <w:pPr>
        <w:tabs>
          <w:tab w:val="left" w:pos="-270"/>
          <w:tab w:val="left" w:pos="540"/>
        </w:tabs>
        <w:spacing w:line="240" w:lineRule="auto"/>
        <w:ind w:left="567" w:right="-17"/>
      </w:pPr>
      <w:r w:rsidRPr="00CC6B1D">
        <w:t xml:space="preserve">Instalację awaryjnego oświetlenia ewakuacyjnego należy stosować na ciągach komunikacyjnych służących ewakuacji tj. korytarze i/lub klatki schodowe, w których występuje wyłącznie oświetlenie światłem sztucznym. Instalacja powinna zapewniać funkcjonowanie oświetlenia przez co najmniej 1 godziny o natężeniu co najmniej 1lx na środkowym odcinku drogi ewakuacyjnej. Przy urządzeniach przeciwpożarowych oraz w miejscach sterowania urządzeniami przeciwpożarowymi, występujących poza drogami ewakuacyjnymi należy zapewnić oświetlenie co najmniej 5lx. </w:t>
      </w:r>
    </w:p>
    <w:p w14:paraId="003D48CE" w14:textId="77777777" w:rsidR="005F4C03" w:rsidRPr="00CC6B1D" w:rsidRDefault="00DE7342" w:rsidP="00963135">
      <w:pPr>
        <w:widowControl w:val="0"/>
        <w:numPr>
          <w:ilvl w:val="0"/>
          <w:numId w:val="13"/>
        </w:numPr>
        <w:tabs>
          <w:tab w:val="left" w:pos="-270"/>
          <w:tab w:val="left" w:pos="540"/>
        </w:tabs>
        <w:spacing w:line="240" w:lineRule="auto"/>
        <w:ind w:left="540" w:right="-17"/>
      </w:pPr>
      <w:r w:rsidRPr="00CC6B1D">
        <w:t>Przeciwpożarowy wyłącznik prądu</w:t>
      </w:r>
    </w:p>
    <w:p w14:paraId="4A1EA75B" w14:textId="7A39E4BB" w:rsidR="005F4C03" w:rsidRDefault="00DE7342" w:rsidP="00541494">
      <w:pPr>
        <w:tabs>
          <w:tab w:val="left" w:pos="-270"/>
          <w:tab w:val="left" w:pos="540"/>
        </w:tabs>
        <w:spacing w:line="240" w:lineRule="auto"/>
        <w:ind w:left="567" w:right="-17"/>
      </w:pPr>
      <w:r w:rsidRPr="00CC6B1D">
        <w:t xml:space="preserve">Przeciwpożarowy wyłącznik prądu umożliwiający odcięcie zasilania do urządzeń i instalacji, których funkcjonowanie nie jest niezbędne podczas pożaru. Przeciwpożarowy wyłącznik prądu w głównej rozdzielni elektrycznej, sterownik przeciwpożarowego wyłącznika zastosowane na przewodzie </w:t>
      </w:r>
      <w:proofErr w:type="spellStart"/>
      <w:r w:rsidRPr="00CC6B1D">
        <w:t>PH</w:t>
      </w:r>
      <w:proofErr w:type="spellEnd"/>
      <w:r w:rsidRPr="00CC6B1D">
        <w:t xml:space="preserve"> 90 przy wejściu do budynku.</w:t>
      </w:r>
    </w:p>
    <w:p w14:paraId="1A08C78E" w14:textId="77777777" w:rsidR="003B1226" w:rsidRPr="00CC6B1D" w:rsidRDefault="003B1226" w:rsidP="00541494">
      <w:pPr>
        <w:tabs>
          <w:tab w:val="left" w:pos="-270"/>
          <w:tab w:val="left" w:pos="540"/>
        </w:tabs>
        <w:spacing w:line="240" w:lineRule="auto"/>
        <w:ind w:left="567" w:right="-17"/>
      </w:pPr>
    </w:p>
    <w:p w14:paraId="4D9B4DBC" w14:textId="6CAE6A88" w:rsidR="005F4C03" w:rsidRPr="00541494" w:rsidRDefault="003B1226" w:rsidP="003B1226">
      <w:pPr>
        <w:pStyle w:val="Nagwek2"/>
      </w:pPr>
      <w:bookmarkStart w:id="60" w:name="_Toc100918877"/>
      <w:r>
        <w:t xml:space="preserve">II.12.13 </w:t>
      </w:r>
      <w:r w:rsidR="00DE7342" w:rsidRPr="00541494">
        <w:t>Wyposażenie w gaśnice i inny sprzęt gaśniczy lub ratowniczy</w:t>
      </w:r>
      <w:bookmarkEnd w:id="60"/>
    </w:p>
    <w:p w14:paraId="5A020308" w14:textId="77777777" w:rsidR="005F4C03" w:rsidRPr="00541494" w:rsidRDefault="00DE7342" w:rsidP="00541494">
      <w:pPr>
        <w:spacing w:line="240" w:lineRule="auto"/>
        <w:ind w:right="-28"/>
      </w:pPr>
      <w:r w:rsidRPr="00541494">
        <w:t xml:space="preserve">Przedmiotowe budynki należy wyposażyć w gaśnice przenośne spełniające wymagania </w:t>
      </w:r>
      <w:proofErr w:type="spellStart"/>
      <w:r w:rsidRPr="00541494">
        <w:t>PN</w:t>
      </w:r>
      <w:proofErr w:type="spellEnd"/>
      <w:r w:rsidRPr="00541494">
        <w:t xml:space="preserve"> będących odpowiednikami norm europejskich (EN), dotyczących gaśnic. </w:t>
      </w:r>
    </w:p>
    <w:p w14:paraId="1A3B2CAA" w14:textId="77777777" w:rsidR="005F4C03" w:rsidRPr="00541494" w:rsidRDefault="00DE7342" w:rsidP="00541494">
      <w:pPr>
        <w:spacing w:line="240" w:lineRule="auto"/>
        <w:ind w:right="-28"/>
        <w:rPr>
          <w:i/>
        </w:rPr>
      </w:pPr>
      <w:r w:rsidRPr="00541494">
        <w:t xml:space="preserve">Środek gaśniczy w gaśnicach powinien zostać dostosowany do gaszenia tych grup pożarów, </w:t>
      </w:r>
      <w:r w:rsidRPr="00541494">
        <w:br/>
        <w:t>które mogą wystąpić w obiekcie lub w poszczególnych pomieszczeniach, przy uwzględnieniu rodzaju płonącego materiału, jego stanu skupienia oraz sposobu spalania.</w:t>
      </w:r>
    </w:p>
    <w:p w14:paraId="6B2D38AB" w14:textId="77777777" w:rsidR="005F4C03" w:rsidRPr="00541494" w:rsidRDefault="00DE7342" w:rsidP="00541494">
      <w:pPr>
        <w:spacing w:line="240" w:lineRule="auto"/>
        <w:ind w:right="-28"/>
      </w:pPr>
      <w:r w:rsidRPr="00541494">
        <w:t>Zgodnie z określonymi wymaganiami przepisów z zakresu ochrony przeciwpożarowej (wymagania minimalne), jedna jednostka masy środka gaśniczego 2kg (lub 3dm</w:t>
      </w:r>
      <w:r w:rsidRPr="00541494">
        <w:rPr>
          <w:vertAlign w:val="superscript"/>
        </w:rPr>
        <w:t>3</w:t>
      </w:r>
      <w:r w:rsidRPr="00541494">
        <w:t>) zawartego w gaśnicach powinna przypadać na każde 100m</w:t>
      </w:r>
      <w:r w:rsidRPr="00541494">
        <w:rPr>
          <w:vertAlign w:val="superscript"/>
        </w:rPr>
        <w:t xml:space="preserve">2 </w:t>
      </w:r>
      <w:r w:rsidRPr="00541494">
        <w:t xml:space="preserve">chronionej powierzchni w strefie pożarowej zakalikowanej do kategorii zagrożenia ludzi </w:t>
      </w:r>
      <w:proofErr w:type="spellStart"/>
      <w:r w:rsidRPr="00541494">
        <w:t>ZL</w:t>
      </w:r>
      <w:proofErr w:type="spellEnd"/>
      <w:r w:rsidRPr="00541494">
        <w:t xml:space="preserve">. </w:t>
      </w:r>
    </w:p>
    <w:p w14:paraId="40E3D9D4" w14:textId="77777777" w:rsidR="005F4C03" w:rsidRPr="00304F3C" w:rsidRDefault="00DE7342" w:rsidP="00541494">
      <w:pPr>
        <w:spacing w:line="240" w:lineRule="auto"/>
        <w:ind w:right="-28"/>
        <w:rPr>
          <w:i/>
          <w:iCs/>
        </w:rPr>
      </w:pPr>
      <w:r w:rsidRPr="00304F3C">
        <w:rPr>
          <w:i/>
          <w:iCs/>
        </w:rPr>
        <w:t xml:space="preserve">Warunkiem zapewnienia właściwej ochrony strefy pożarowej w przypadku powstania </w:t>
      </w:r>
      <w:r w:rsidRPr="00304F3C">
        <w:rPr>
          <w:i/>
          <w:iCs/>
        </w:rPr>
        <w:br/>
        <w:t>pożaru jest zachowanie wymaganej sprawności technicznej gaśnicy, ich widoczność oraz łatwość dostępu:</w:t>
      </w:r>
    </w:p>
    <w:p w14:paraId="00286E77" w14:textId="77777777" w:rsidR="005F4C03" w:rsidRPr="00541494" w:rsidRDefault="00DE7342" w:rsidP="00541494">
      <w:pPr>
        <w:numPr>
          <w:ilvl w:val="0"/>
          <w:numId w:val="1"/>
        </w:numPr>
        <w:spacing w:line="240" w:lineRule="auto"/>
        <w:ind w:left="538" w:right="-28" w:hanging="357"/>
      </w:pPr>
      <w:r w:rsidRPr="00541494">
        <w:t xml:space="preserve">Gaśnica powinna być umieszczona w miejscu łatwo dostępnym i widocznym przy wejściu </w:t>
      </w:r>
      <w:r w:rsidRPr="00541494">
        <w:br/>
        <w:t>do budynku lub przy wyjściach z pomieszczeń na zewnątrz;</w:t>
      </w:r>
    </w:p>
    <w:p w14:paraId="2A22738B" w14:textId="77777777" w:rsidR="005F4C03" w:rsidRPr="00541494" w:rsidRDefault="00DE7342" w:rsidP="00541494">
      <w:pPr>
        <w:numPr>
          <w:ilvl w:val="0"/>
          <w:numId w:val="1"/>
        </w:numPr>
        <w:spacing w:line="240" w:lineRule="auto"/>
        <w:ind w:left="538" w:right="-28" w:hanging="357"/>
      </w:pPr>
      <w:r w:rsidRPr="00541494">
        <w:t xml:space="preserve">Zgodnie z wymaganiami rozporządzenia </w:t>
      </w:r>
      <w:r w:rsidRPr="00541494">
        <w:rPr>
          <w:b/>
        </w:rPr>
        <w:t>[2],</w:t>
      </w:r>
      <w:r w:rsidRPr="00541494">
        <w:t xml:space="preserve"> usytuowanie podręcznego sprzętu gaśniczego należy oznakować znakami określonymi w </w:t>
      </w:r>
      <w:proofErr w:type="spellStart"/>
      <w:r w:rsidRPr="00541494">
        <w:t>PN</w:t>
      </w:r>
      <w:proofErr w:type="spellEnd"/>
      <w:r w:rsidRPr="00541494">
        <w:t xml:space="preserve">-ISO 7010. </w:t>
      </w:r>
    </w:p>
    <w:p w14:paraId="06B76AB3" w14:textId="77777777" w:rsidR="005F4C03" w:rsidRPr="00541494" w:rsidRDefault="00DE7342" w:rsidP="00541494">
      <w:pPr>
        <w:numPr>
          <w:ilvl w:val="0"/>
          <w:numId w:val="1"/>
        </w:numPr>
        <w:spacing w:line="240" w:lineRule="auto"/>
        <w:ind w:left="538" w:right="-28" w:hanging="357"/>
      </w:pPr>
      <w:r w:rsidRPr="00541494">
        <w:t>Odległość dojścia do sprzętu nie powinna przekraczać dopuszczalnej odległości do 30m;</w:t>
      </w:r>
    </w:p>
    <w:p w14:paraId="458516AA" w14:textId="0219A1FC" w:rsidR="005F4C03" w:rsidRDefault="00DE7342" w:rsidP="00541494">
      <w:pPr>
        <w:numPr>
          <w:ilvl w:val="0"/>
          <w:numId w:val="1"/>
        </w:numPr>
        <w:spacing w:line="240" w:lineRule="auto"/>
        <w:ind w:left="538" w:right="-28" w:hanging="357"/>
      </w:pPr>
      <w:r w:rsidRPr="00541494">
        <w:lastRenderedPageBreak/>
        <w:t>Do gaśnic zapewnić dostęp o szerokości co najmniej 1,0m.</w:t>
      </w:r>
    </w:p>
    <w:p w14:paraId="2C67E244" w14:textId="77777777" w:rsidR="003B1226" w:rsidRPr="00541494" w:rsidRDefault="003B1226" w:rsidP="003B1226">
      <w:pPr>
        <w:spacing w:line="240" w:lineRule="auto"/>
        <w:ind w:left="538" w:right="-28"/>
      </w:pPr>
    </w:p>
    <w:p w14:paraId="69CAA47E" w14:textId="63AA8B93" w:rsidR="005F4C03" w:rsidRPr="00541494" w:rsidRDefault="003B1226" w:rsidP="003B1226">
      <w:pPr>
        <w:pStyle w:val="Nagwek2"/>
      </w:pPr>
      <w:bookmarkStart w:id="61" w:name="_Toc100918878"/>
      <w:proofErr w:type="gramStart"/>
      <w:r>
        <w:t xml:space="preserve">II.12.14  </w:t>
      </w:r>
      <w:r w:rsidR="00DE7342" w:rsidRPr="00541494">
        <w:t>Zaopatrzenie</w:t>
      </w:r>
      <w:proofErr w:type="gramEnd"/>
      <w:r w:rsidR="00DE7342" w:rsidRPr="00541494">
        <w:t xml:space="preserve"> w wodę do zewnętrznego gaszenia pożaru</w:t>
      </w:r>
      <w:bookmarkEnd w:id="61"/>
    </w:p>
    <w:p w14:paraId="1E156472" w14:textId="77777777" w:rsidR="005F4C03" w:rsidRPr="00541494" w:rsidRDefault="00DE7342" w:rsidP="00541494">
      <w:pPr>
        <w:spacing w:line="240" w:lineRule="auto"/>
      </w:pPr>
      <w:r w:rsidRPr="00541494">
        <w:t xml:space="preserve">Zapewnienia zaopatrzenia w wodę do zewnętrznego gaszenia pożaru jest niezbędnym elementem odnoszącym się do bezpieczeństwa pożarowego obiektów. Zapewnienie wymaganej ilości wody </w:t>
      </w:r>
      <w:r w:rsidRPr="00541494">
        <w:br/>
        <w:t xml:space="preserve">w czasie prowadzenia działań gaśniczych może przyczynić się do ugaszenia ognia i/lub ograniczenia rozprzestrzeniania się ognia. Uwzględniając funkcję użytkową budynku oraz jego powierzchnię </w:t>
      </w:r>
      <w:r w:rsidRPr="00541494">
        <w:br/>
        <w:t>i kubaturę, ustalono, że wymagana ilość wody do zewnętrznego gaszeni pożaru wynosi co najmniej 20dm</w:t>
      </w:r>
      <w:r w:rsidRPr="00541494">
        <w:rPr>
          <w:vertAlign w:val="superscript"/>
        </w:rPr>
        <w:t>3</w:t>
      </w:r>
      <w:r w:rsidRPr="00541494">
        <w:t>/s i powinna być zapewniona z co najmniej dwóch hydrantów DN80.</w:t>
      </w:r>
    </w:p>
    <w:p w14:paraId="35BB27C1" w14:textId="77777777" w:rsidR="005F4C03" w:rsidRPr="00304F3C" w:rsidRDefault="00DE7342" w:rsidP="00541494">
      <w:pPr>
        <w:spacing w:line="240" w:lineRule="auto"/>
        <w:ind w:right="-15"/>
        <w:rPr>
          <w:i/>
          <w:iCs/>
        </w:rPr>
      </w:pPr>
      <w:r w:rsidRPr="00304F3C">
        <w:rPr>
          <w:i/>
          <w:iCs/>
        </w:rPr>
        <w:t xml:space="preserve">Zgodnie z obowiązującymi przepisami określonymi w rozporządzeniu </w:t>
      </w:r>
      <w:r w:rsidRPr="00304F3C">
        <w:rPr>
          <w:b/>
          <w:i/>
          <w:iCs/>
        </w:rPr>
        <w:t>[3],</w:t>
      </w:r>
      <w:r w:rsidRPr="00304F3C">
        <w:rPr>
          <w:i/>
          <w:iCs/>
        </w:rPr>
        <w:t xml:space="preserve"> należy zapewnić wymagane odległości hydrantów zewnętrznych:</w:t>
      </w:r>
    </w:p>
    <w:p w14:paraId="67F0F5BF" w14:textId="77777777" w:rsidR="005F4C03" w:rsidRPr="00541494" w:rsidRDefault="00DE7342" w:rsidP="00963135">
      <w:pPr>
        <w:numPr>
          <w:ilvl w:val="0"/>
          <w:numId w:val="19"/>
        </w:numPr>
        <w:spacing w:line="240" w:lineRule="auto"/>
        <w:ind w:left="360" w:right="-15"/>
      </w:pPr>
      <w:r w:rsidRPr="00541494">
        <w:t>Od ściany zewnętrznej chronionego budynku co najmniej 5m i nie dalej niż 75m;</w:t>
      </w:r>
    </w:p>
    <w:p w14:paraId="22108A0A" w14:textId="77777777" w:rsidR="005F4C03" w:rsidRPr="00541494" w:rsidRDefault="00DE7342" w:rsidP="00963135">
      <w:pPr>
        <w:numPr>
          <w:ilvl w:val="0"/>
          <w:numId w:val="19"/>
        </w:numPr>
        <w:spacing w:line="240" w:lineRule="auto"/>
        <w:ind w:left="360" w:right="-15"/>
      </w:pPr>
      <w:r w:rsidRPr="00541494">
        <w:t>Do 150m pomiędzy hydrantami.</w:t>
      </w:r>
    </w:p>
    <w:p w14:paraId="6F8C5974" w14:textId="77777777" w:rsidR="005F4C03" w:rsidRPr="00541494" w:rsidRDefault="00DE7342" w:rsidP="00963135">
      <w:pPr>
        <w:numPr>
          <w:ilvl w:val="0"/>
          <w:numId w:val="19"/>
        </w:numPr>
        <w:spacing w:line="240" w:lineRule="auto"/>
        <w:ind w:left="360" w:right="424"/>
      </w:pPr>
      <w:r w:rsidRPr="00541494">
        <w:t>Do zewnętrznej krawędzi jezdni drogi pożarowej maksymalnie 15m.</w:t>
      </w:r>
    </w:p>
    <w:p w14:paraId="76509D57" w14:textId="20B983FC" w:rsidR="005F4C03" w:rsidRDefault="00DE7342" w:rsidP="00541494">
      <w:pPr>
        <w:spacing w:line="240" w:lineRule="auto"/>
      </w:pPr>
      <w:r w:rsidRPr="00541494">
        <w:t>Do zewnętrznego gaszenia pożaru wykorzystywane będą hydranty zewnętrzne zastosowane na miejskiej sieci wodociągowej. Najbliższy hydrant znajduje się w odległości ok.4,0m od zachodniego narożnika budynku i cały budynek wchodzi w zakres do 75m od tego hydrantu i jest objęty ochroną. Kolejne hydranty występują w odległościach nie większych niż 150m pomiędzy hydrantami.</w:t>
      </w:r>
    </w:p>
    <w:p w14:paraId="08091E83" w14:textId="77777777" w:rsidR="003B1226" w:rsidRPr="00541494" w:rsidRDefault="003B1226" w:rsidP="00541494">
      <w:pPr>
        <w:spacing w:line="240" w:lineRule="auto"/>
      </w:pPr>
    </w:p>
    <w:p w14:paraId="5BC6F0FB" w14:textId="3DD61E54" w:rsidR="005F4C03" w:rsidRPr="00541494" w:rsidRDefault="003B1226" w:rsidP="003B1226">
      <w:pPr>
        <w:pStyle w:val="Nagwek2"/>
      </w:pPr>
      <w:bookmarkStart w:id="62" w:name="_Toc100918879"/>
      <w:r>
        <w:t xml:space="preserve">II.12.15 </w:t>
      </w:r>
      <w:r w:rsidR="00DE7342" w:rsidRPr="00541494">
        <w:t>Drogi pożarowe</w:t>
      </w:r>
      <w:bookmarkEnd w:id="62"/>
    </w:p>
    <w:p w14:paraId="7A17B9D4" w14:textId="77777777" w:rsidR="005F4C03" w:rsidRPr="00541494" w:rsidRDefault="00DE7342" w:rsidP="00541494">
      <w:pPr>
        <w:spacing w:line="240" w:lineRule="auto"/>
        <w:rPr>
          <w:i/>
        </w:rPr>
      </w:pPr>
      <w:r w:rsidRPr="00541494">
        <w:t xml:space="preserve">Przedmiotowy budynek ma zapewnioną utwardzoną drogę pożarową umożliwiającą dojazd pojazdów jednostek ochrony przeciwpożarowej o każdej porze roku. </w:t>
      </w:r>
    </w:p>
    <w:p w14:paraId="7B40E263" w14:textId="77777777" w:rsidR="005F4C03" w:rsidRPr="00541494" w:rsidRDefault="00DE7342" w:rsidP="00541494">
      <w:pPr>
        <w:spacing w:line="240" w:lineRule="auto"/>
        <w:ind w:right="425"/>
        <w:rPr>
          <w:u w:val="single"/>
        </w:rPr>
      </w:pPr>
      <w:r w:rsidRPr="00541494">
        <w:rPr>
          <w:u w:val="single"/>
        </w:rPr>
        <w:t>Dojazd pożarowy do stanowisk czerpania wody do celów przeciwpożarowych</w:t>
      </w:r>
    </w:p>
    <w:p w14:paraId="0339F138" w14:textId="77777777" w:rsidR="005F4C03" w:rsidRPr="00541494" w:rsidRDefault="00DE7342" w:rsidP="00541494">
      <w:pPr>
        <w:spacing w:line="240" w:lineRule="auto"/>
        <w:ind w:right="-17"/>
        <w:rPr>
          <w:b/>
        </w:rPr>
      </w:pPr>
      <w:r w:rsidRPr="00541494">
        <w:t xml:space="preserve">Hydrant zewnętrzny zlokalizowany w odległości do 15m od zewnętrznej krawędzi jezdni. </w:t>
      </w:r>
    </w:p>
    <w:p w14:paraId="60E7B18E" w14:textId="77777777" w:rsidR="005F4C03" w:rsidRPr="00541494" w:rsidRDefault="00DE7342" w:rsidP="00541494">
      <w:pPr>
        <w:spacing w:line="240" w:lineRule="auto"/>
        <w:ind w:right="424"/>
        <w:rPr>
          <w:u w:val="single"/>
        </w:rPr>
      </w:pPr>
      <w:r w:rsidRPr="00541494">
        <w:rPr>
          <w:u w:val="single"/>
        </w:rPr>
        <w:t xml:space="preserve">Dodatkowe wymagania w zakresie doprowadzenia drogi pożarowej </w:t>
      </w:r>
    </w:p>
    <w:p w14:paraId="339387FB" w14:textId="77777777" w:rsidR="005F4C03" w:rsidRPr="00541494" w:rsidRDefault="00DE7342" w:rsidP="00541494">
      <w:pPr>
        <w:spacing w:line="240" w:lineRule="auto"/>
      </w:pPr>
      <w:r w:rsidRPr="00541494">
        <w:t xml:space="preserve">Droga pożarowa powinna zapewniać przejazd bez cofania lub powinna być zakończona placem manewrowym o wymiarach 20x20m (dopuszcza się wykonanie odcinka drogi pożarowej o długości nie większej niż 15m, z którego możliwy jest wyjazd poprzez cofanie). Najmniejszy promień zewnętrznego łuku drogi pożarowej powinien wynosić nie mniej niż 11m. </w:t>
      </w:r>
    </w:p>
    <w:p w14:paraId="3DD4682C" w14:textId="395455E1" w:rsidR="005F4C03" w:rsidRDefault="00DE7342" w:rsidP="00541494">
      <w:pPr>
        <w:spacing w:line="240" w:lineRule="auto"/>
      </w:pPr>
      <w:r w:rsidRPr="00541494">
        <w:rPr>
          <w:highlight w:val="white"/>
        </w:rPr>
        <w:t xml:space="preserve">Droga pożarowa powinna przebiegać wzdłuż dłuższego boku budynku, o którym </w:t>
      </w:r>
      <w:r w:rsidR="00B55F46" w:rsidRPr="00541494">
        <w:rPr>
          <w:highlight w:val="white"/>
        </w:rPr>
        <w:t>mowa,</w:t>
      </w:r>
      <w:r w:rsidRPr="00541494">
        <w:rPr>
          <w:highlight w:val="white"/>
        </w:rPr>
        <w:t xml:space="preserve"> przy czym bliższa krawędź drogi pożarowej powinna być oddalona od ściany budynku o 5-15 m, a pomiędzy tą drogą i ścianą budynku nie powinny występować stałe elementy zagospodarowania terenu o wysokości przekraczającej 3 m lub drzewa.</w:t>
      </w:r>
    </w:p>
    <w:p w14:paraId="736F7E30" w14:textId="77777777" w:rsidR="003B1226" w:rsidRPr="00541494" w:rsidRDefault="003B1226" w:rsidP="00541494">
      <w:pPr>
        <w:spacing w:line="240" w:lineRule="auto"/>
      </w:pPr>
    </w:p>
    <w:p w14:paraId="12025FC4" w14:textId="081187CB" w:rsidR="005F4C03" w:rsidRPr="00541494" w:rsidRDefault="003B1226" w:rsidP="003B1226">
      <w:pPr>
        <w:pStyle w:val="Nagwek2"/>
      </w:pPr>
      <w:bookmarkStart w:id="63" w:name="_Toc100918880"/>
      <w:r>
        <w:t xml:space="preserve">II.12.16 </w:t>
      </w:r>
      <w:r w:rsidR="00DE7342" w:rsidRPr="00541494">
        <w:t>Zakres niezgodności z przepisami</w:t>
      </w:r>
      <w:r w:rsidR="00A17179" w:rsidRPr="00541494">
        <w:t xml:space="preserve">. </w:t>
      </w:r>
      <w:r w:rsidR="00DE7342" w:rsidRPr="00541494">
        <w:t>Wskazanie wszystkich występujących w budynku niezgodności z przepisami techniczno-budowlanymi i przeciwpożarowymi</w:t>
      </w:r>
      <w:bookmarkEnd w:id="63"/>
    </w:p>
    <w:p w14:paraId="0020A14C" w14:textId="77777777" w:rsidR="005F4C03" w:rsidRPr="00541494" w:rsidRDefault="00DE7342" w:rsidP="00963135">
      <w:pPr>
        <w:numPr>
          <w:ilvl w:val="0"/>
          <w:numId w:val="22"/>
        </w:numPr>
        <w:spacing w:line="240" w:lineRule="auto"/>
        <w:ind w:left="1275"/>
        <w:jc w:val="both"/>
      </w:pPr>
      <w:r w:rsidRPr="00541494">
        <w:t>brak obudowy klatek schodowych zamykanych drzwiami dymoszczelnymi oraz wyposażenia ich w urządzenia zapobiegające zadymieniu lub służących do usuwania dymu, uruchamianych samoczynnie za pomocą systemu wykrywania dymu (naruszone postanowienie § 245 rozporządzenia [1]).</w:t>
      </w:r>
    </w:p>
    <w:p w14:paraId="7ED891D5" w14:textId="758DEC08" w:rsidR="005F4C03" w:rsidRPr="004A4C5E" w:rsidRDefault="00DE7342" w:rsidP="00963135">
      <w:pPr>
        <w:numPr>
          <w:ilvl w:val="0"/>
          <w:numId w:val="22"/>
        </w:numPr>
        <w:spacing w:line="240" w:lineRule="auto"/>
        <w:ind w:left="1275"/>
        <w:jc w:val="both"/>
      </w:pPr>
      <w:r w:rsidRPr="004A4C5E">
        <w:t xml:space="preserve">brak wymaganego oświetlenia awaryjnego w odniesieniu do strefy pożarowej zakwalifikowanej do kategorii zagrożenia ludzi </w:t>
      </w:r>
      <w:proofErr w:type="spellStart"/>
      <w:proofErr w:type="gramStart"/>
      <w:r w:rsidRPr="004A4C5E">
        <w:t>ZL</w:t>
      </w:r>
      <w:proofErr w:type="spellEnd"/>
      <w:r w:rsidRPr="004A4C5E">
        <w:t xml:space="preserve">  oraz</w:t>
      </w:r>
      <w:proofErr w:type="gramEnd"/>
      <w:r w:rsidRPr="004A4C5E">
        <w:t xml:space="preserve"> drodze ewakuacyjnej prowadzącej z tej strefy na zewnątrz budynku (naruszone postanowienie § 181 rozporządzenia [1]).</w:t>
      </w:r>
    </w:p>
    <w:p w14:paraId="555FA58B" w14:textId="13BE4E3E" w:rsidR="005F4C03" w:rsidRPr="00541494" w:rsidRDefault="00DE7342" w:rsidP="00963135">
      <w:pPr>
        <w:numPr>
          <w:ilvl w:val="0"/>
          <w:numId w:val="22"/>
        </w:numPr>
        <w:spacing w:line="240" w:lineRule="auto"/>
        <w:ind w:left="1275"/>
        <w:jc w:val="both"/>
      </w:pPr>
      <w:r w:rsidRPr="00541494">
        <w:t xml:space="preserve">szerokość korytarzy (części nadziemnej) wynosi 1,92 – 2,56 m. </w:t>
      </w:r>
      <w:r w:rsidRPr="00541494">
        <w:br/>
        <w:t>W części obiektu występują przewężenia do 1,2 m. Część podziemna 1,</w:t>
      </w:r>
      <w:r w:rsidR="00B55F46" w:rsidRPr="00541494">
        <w:t>3 -</w:t>
      </w:r>
      <w:r w:rsidRPr="00541494">
        <w:t xml:space="preserve"> 1,85 m, z przewężeniami do 0,93 m. Dopuszczalna szerokość wynosi 1,4 m (naruszone postanowienie § 242 rozporządzenia [1]).</w:t>
      </w:r>
    </w:p>
    <w:p w14:paraId="515EB5D0" w14:textId="77777777" w:rsidR="005F4C03" w:rsidRPr="00541494" w:rsidRDefault="00DE7342" w:rsidP="00963135">
      <w:pPr>
        <w:widowControl w:val="0"/>
        <w:numPr>
          <w:ilvl w:val="0"/>
          <w:numId w:val="8"/>
        </w:numPr>
        <w:spacing w:line="240" w:lineRule="auto"/>
        <w:ind w:left="1275"/>
      </w:pPr>
      <w:r w:rsidRPr="00541494">
        <w:lastRenderedPageBreak/>
        <w:t>nieprzepisowe wymiary stopni o wysokościach (przy maksymalnej wysokości 0,175m) – niezgodność z § 68 ust. 1 rozporządzenia [4];</w:t>
      </w:r>
    </w:p>
    <w:p w14:paraId="3971D11E" w14:textId="77777777" w:rsidR="005F4C03" w:rsidRPr="00541494" w:rsidRDefault="00DE7342" w:rsidP="00963135">
      <w:pPr>
        <w:widowControl w:val="0"/>
        <w:numPr>
          <w:ilvl w:val="0"/>
          <w:numId w:val="8"/>
        </w:numPr>
        <w:spacing w:line="240" w:lineRule="auto"/>
        <w:ind w:left="1275"/>
      </w:pPr>
      <w:r w:rsidRPr="00541494">
        <w:t>schody nie spełniają warunku 2h+s=60 do 65 – niezgodność z § 69 ust. 4 rozporządzenia [4].</w:t>
      </w:r>
    </w:p>
    <w:p w14:paraId="5E703C98" w14:textId="6BD5A698" w:rsidR="005F4C03" w:rsidRPr="00541494" w:rsidRDefault="00DE7342" w:rsidP="00963135">
      <w:pPr>
        <w:widowControl w:val="0"/>
        <w:numPr>
          <w:ilvl w:val="0"/>
          <w:numId w:val="8"/>
        </w:numPr>
        <w:spacing w:line="240" w:lineRule="auto"/>
        <w:ind w:left="1275"/>
      </w:pPr>
      <w:r w:rsidRPr="00541494">
        <w:t xml:space="preserve">dla oddymiania klatki schodowej </w:t>
      </w:r>
      <w:proofErr w:type="spellStart"/>
      <w:r w:rsidRPr="00541494">
        <w:t>KL</w:t>
      </w:r>
      <w:proofErr w:type="spellEnd"/>
      <w:r w:rsidRPr="00541494">
        <w:t xml:space="preserve"> dobrano okno oddymiające w ścianie pionowej, zamiast klapę dymową w pochyłej połaci </w:t>
      </w:r>
      <w:r w:rsidR="00B55F46" w:rsidRPr="00541494">
        <w:t>dachowej –</w:t>
      </w:r>
      <w:r w:rsidRPr="00541494">
        <w:t xml:space="preserve"> niezgodność z § 245 pkt. 2 rozporządzenia [4].</w:t>
      </w:r>
    </w:p>
    <w:p w14:paraId="12D1851D" w14:textId="77777777" w:rsidR="005F4C03" w:rsidRPr="00541494" w:rsidRDefault="00DE7342" w:rsidP="00963135">
      <w:pPr>
        <w:widowControl w:val="0"/>
        <w:numPr>
          <w:ilvl w:val="0"/>
          <w:numId w:val="8"/>
        </w:numPr>
        <w:spacing w:line="240" w:lineRule="auto"/>
        <w:ind w:left="1275"/>
      </w:pPr>
      <w:r w:rsidRPr="00541494">
        <w:t>brak okien w odporności ogniowej w pionowym pasie z materiału niepalnego niezgo</w:t>
      </w:r>
      <w:r w:rsidRPr="00541494">
        <w:rPr>
          <w:highlight w:val="white"/>
        </w:rPr>
        <w:t>dność z § 235, ust.  2 r</w:t>
      </w:r>
      <w:r w:rsidRPr="00541494">
        <w:t>ozporządzenia [4].</w:t>
      </w:r>
      <w:r w:rsidRPr="00541494">
        <w:rPr>
          <w:i/>
          <w:shd w:val="clear" w:color="auto" w:fill="E7EAEF"/>
        </w:rPr>
        <w:t> </w:t>
      </w:r>
    </w:p>
    <w:p w14:paraId="0AEC609C" w14:textId="064CE97C" w:rsidR="005F4C03" w:rsidRPr="00541494" w:rsidRDefault="00DE7342" w:rsidP="00963135">
      <w:pPr>
        <w:widowControl w:val="0"/>
        <w:numPr>
          <w:ilvl w:val="0"/>
          <w:numId w:val="8"/>
        </w:numPr>
        <w:spacing w:line="240" w:lineRule="auto"/>
        <w:ind w:left="1275"/>
      </w:pPr>
      <w:r w:rsidRPr="00541494">
        <w:t>szerokość biegu klatek schodowych w części nadziemnej 1,15-1,39 m, w piwnicy 0,89</w:t>
      </w:r>
      <w:r w:rsidR="00B55F46" w:rsidRPr="00541494">
        <w:t>m niezgodność</w:t>
      </w:r>
      <w:r w:rsidRPr="00541494">
        <w:t xml:space="preserve"> z § 239 w związku z § 68.1 rozporządzenia [1]).</w:t>
      </w:r>
    </w:p>
    <w:p w14:paraId="2943078E" w14:textId="2DE624B6" w:rsidR="005F4C03" w:rsidRPr="00541494" w:rsidRDefault="00DE7342" w:rsidP="00963135">
      <w:pPr>
        <w:widowControl w:val="0"/>
        <w:numPr>
          <w:ilvl w:val="0"/>
          <w:numId w:val="8"/>
        </w:numPr>
        <w:spacing w:line="240" w:lineRule="auto"/>
        <w:ind w:left="1275"/>
      </w:pPr>
      <w:r w:rsidRPr="00541494">
        <w:t xml:space="preserve">szerokość spocznika w klatkach schodowych wynosi min. 0.71 m niezgodność </w:t>
      </w:r>
      <w:r w:rsidR="00B55F46" w:rsidRPr="00541494">
        <w:t>z §</w:t>
      </w:r>
      <w:r w:rsidRPr="00541494">
        <w:t xml:space="preserve"> 239 w związku z § 68.1 rozporządzenia [1]).</w:t>
      </w:r>
    </w:p>
    <w:p w14:paraId="0B85A5FC" w14:textId="77777777" w:rsidR="005F4C03" w:rsidRPr="00541494" w:rsidRDefault="00DE7342" w:rsidP="00963135">
      <w:pPr>
        <w:numPr>
          <w:ilvl w:val="0"/>
          <w:numId w:val="8"/>
        </w:numPr>
        <w:spacing w:line="240" w:lineRule="auto"/>
        <w:ind w:left="1275"/>
        <w:jc w:val="both"/>
      </w:pPr>
      <w:r w:rsidRPr="00541494">
        <w:t>brak oddzielenia pożarowego piwnic od części nadziemnej (naruszone postanowienia § 250 rozporządzenia [1]).</w:t>
      </w:r>
    </w:p>
    <w:p w14:paraId="213D6E65" w14:textId="77777777" w:rsidR="005F4C03" w:rsidRPr="00541494" w:rsidRDefault="00DE7342" w:rsidP="00963135">
      <w:pPr>
        <w:widowControl w:val="0"/>
        <w:numPr>
          <w:ilvl w:val="0"/>
          <w:numId w:val="8"/>
        </w:numPr>
        <w:spacing w:line="240" w:lineRule="auto"/>
        <w:ind w:left="1275"/>
      </w:pPr>
      <w:r w:rsidRPr="00541494">
        <w:t xml:space="preserve">brak zastosowanej instalacja awaryjnego oświetlenia ewakuacyjnego na korytarzach, </w:t>
      </w:r>
      <w:r w:rsidRPr="00541494">
        <w:br/>
        <w:t xml:space="preserve">które stanowią drogi ewakuacyjne oświetloną wyłącznie światłem sztucznym – niezgodność z § 181 ust. 3 pkt. 2 lit. b rozporządzenia [4]. </w:t>
      </w:r>
    </w:p>
    <w:p w14:paraId="4CC0D4DC" w14:textId="77777777" w:rsidR="005F4C03" w:rsidRPr="00541494" w:rsidRDefault="00DE7342" w:rsidP="00963135">
      <w:pPr>
        <w:widowControl w:val="0"/>
        <w:numPr>
          <w:ilvl w:val="0"/>
          <w:numId w:val="8"/>
        </w:numPr>
        <w:shd w:val="clear" w:color="auto" w:fill="FFFFFF"/>
        <w:spacing w:line="240" w:lineRule="auto"/>
        <w:ind w:left="1275"/>
      </w:pPr>
      <w:r w:rsidRPr="00541494">
        <w:t>Wykaz pomieszczeń których wysokość jest nieprzepisowa pod wzgl. obowiązujących przepisów techniczno-budowlanych i BHP – w zakresie odstępstwa od wysokości pomieszczeń:</w:t>
      </w:r>
    </w:p>
    <w:p w14:paraId="1CB2D04B" w14:textId="54383427" w:rsidR="005F4C03" w:rsidRPr="00541494" w:rsidRDefault="00DE7342" w:rsidP="00541494">
      <w:pPr>
        <w:widowControl w:val="0"/>
        <w:shd w:val="clear" w:color="auto" w:fill="FFFFFF"/>
        <w:spacing w:line="240" w:lineRule="auto"/>
        <w:ind w:left="1275" w:hanging="360"/>
      </w:pPr>
      <w:r w:rsidRPr="00541494">
        <w:rPr>
          <w:b/>
        </w:rPr>
        <w:t>Pomieszczenie 019</w:t>
      </w:r>
      <w:r w:rsidRPr="00541494">
        <w:t xml:space="preserve"> (przedsionek </w:t>
      </w:r>
      <w:r w:rsidR="00AE4D15" w:rsidRPr="00541494">
        <w:t>WC</w:t>
      </w:r>
      <w:r w:rsidRPr="00541494">
        <w:t xml:space="preserve"> damskie): wysokość pomieszczenia zmienna w przydziałach:</w:t>
      </w:r>
    </w:p>
    <w:p w14:paraId="12ED94F5" w14:textId="77777777" w:rsidR="005F4C03" w:rsidRPr="00541494" w:rsidRDefault="00DE7342" w:rsidP="00541494">
      <w:pPr>
        <w:widowControl w:val="0"/>
        <w:shd w:val="clear" w:color="auto" w:fill="FFFFFF"/>
        <w:spacing w:line="240" w:lineRule="auto"/>
        <w:ind w:left="1275" w:hanging="360"/>
      </w:pPr>
      <w:r w:rsidRPr="00541494">
        <w:t>1.52m -2.17 w przestrzeni pod schodami</w:t>
      </w:r>
    </w:p>
    <w:p w14:paraId="3F7827F6" w14:textId="77777777" w:rsidR="005F4C03" w:rsidRPr="00541494" w:rsidRDefault="00DE7342" w:rsidP="00541494">
      <w:pPr>
        <w:widowControl w:val="0"/>
        <w:shd w:val="clear" w:color="auto" w:fill="FFFFFF"/>
        <w:spacing w:line="240" w:lineRule="auto"/>
        <w:ind w:left="1275" w:hanging="360"/>
      </w:pPr>
      <w:r w:rsidRPr="00541494">
        <w:t>1.98m lokalne obniżenie- pod podciągiem</w:t>
      </w:r>
    </w:p>
    <w:p w14:paraId="7FA1E19A" w14:textId="77777777" w:rsidR="005F4C03" w:rsidRPr="00541494" w:rsidRDefault="00DE7342" w:rsidP="00541494">
      <w:pPr>
        <w:widowControl w:val="0"/>
        <w:shd w:val="clear" w:color="auto" w:fill="FFFFFF"/>
        <w:spacing w:line="240" w:lineRule="auto"/>
        <w:ind w:left="1275" w:hanging="360"/>
      </w:pPr>
      <w:r w:rsidRPr="00541494">
        <w:t>2.63m w pozostałej części</w:t>
      </w:r>
    </w:p>
    <w:p w14:paraId="0058DDF7" w14:textId="77777777" w:rsidR="005F4C03" w:rsidRPr="00541494" w:rsidRDefault="00DE7342" w:rsidP="00541494">
      <w:pPr>
        <w:widowControl w:val="0"/>
        <w:shd w:val="clear" w:color="auto" w:fill="FFFFFF"/>
        <w:spacing w:line="240" w:lineRule="auto"/>
        <w:ind w:left="1275" w:hanging="360"/>
      </w:pPr>
      <w:r w:rsidRPr="00541494">
        <w:t xml:space="preserve">Pomieszczenie </w:t>
      </w:r>
      <w:proofErr w:type="spellStart"/>
      <w:r w:rsidRPr="00541494">
        <w:t>higieniczno</w:t>
      </w:r>
      <w:proofErr w:type="spellEnd"/>
      <w:r w:rsidRPr="00541494">
        <w:t xml:space="preserve"> sanitarne, pomieszczenie nie stanowi pomieszczenia pracy. W pomieszczeniu zaprojektowano wentylację mechaniczną.</w:t>
      </w:r>
    </w:p>
    <w:p w14:paraId="6C47FA82" w14:textId="77777777" w:rsidR="005F4C03" w:rsidRPr="00541494" w:rsidRDefault="00DE7342" w:rsidP="00541494">
      <w:pPr>
        <w:widowControl w:val="0"/>
        <w:shd w:val="clear" w:color="auto" w:fill="FFFFFF"/>
        <w:spacing w:line="240" w:lineRule="auto"/>
        <w:ind w:left="1275" w:hanging="360"/>
        <w:rPr>
          <w:highlight w:val="white"/>
        </w:rPr>
      </w:pPr>
      <w:r w:rsidRPr="00541494">
        <w:t xml:space="preserve">- podstawa prawna: </w:t>
      </w:r>
      <w:r w:rsidRPr="00541494">
        <w:rPr>
          <w:i/>
        </w:rPr>
        <w:t xml:space="preserve">Rozporządzenie w sprawie warunków technicznych, jakim powinny odpowiadać budynki i ich usytuowanie jakim powinny odpowiadać budynki i ich usytuowanie, §77. </w:t>
      </w:r>
      <w:r w:rsidRPr="00541494">
        <w:rPr>
          <w:highlight w:val="white"/>
        </w:rPr>
        <w:t xml:space="preserve">Pomieszczenie higienicznosanitarne powinno mieć wysokość w świetle co najmniej 2,5 m, z wyjątkiem łaźni ogólnodostępnej, której wysokość powinna wynosić co najmniej 3 m. </w:t>
      </w:r>
    </w:p>
    <w:p w14:paraId="20624CC2" w14:textId="42897142" w:rsidR="005F4C03" w:rsidRPr="00541494" w:rsidRDefault="00DE7342" w:rsidP="00541494">
      <w:pPr>
        <w:widowControl w:val="0"/>
        <w:shd w:val="clear" w:color="auto" w:fill="FFFFFF"/>
        <w:spacing w:line="240" w:lineRule="auto"/>
        <w:ind w:left="1275" w:hanging="360"/>
      </w:pPr>
      <w:r w:rsidRPr="00541494">
        <w:rPr>
          <w:b/>
        </w:rPr>
        <w:t xml:space="preserve">Pomieszczenie </w:t>
      </w:r>
      <w:r w:rsidR="00B55F46" w:rsidRPr="00541494">
        <w:rPr>
          <w:b/>
        </w:rPr>
        <w:t>020</w:t>
      </w:r>
      <w:r w:rsidR="00B55F46" w:rsidRPr="00541494">
        <w:t xml:space="preserve"> (</w:t>
      </w:r>
      <w:r w:rsidR="00AE4D15" w:rsidRPr="00541494">
        <w:t>WC</w:t>
      </w:r>
      <w:r w:rsidRPr="00541494">
        <w:t xml:space="preserve"> damskie) – pomieszczenie higienicznosanitarne – wysokość pomieszczenia 2,34 m z miejscowym obniżeniem do istn</w:t>
      </w:r>
      <w:r w:rsidR="00AE4D15">
        <w:t>iejącego</w:t>
      </w:r>
      <w:r w:rsidRPr="00541494">
        <w:t xml:space="preserve"> podciągu 2.28m. W pomieszczeniu zaprojektowano wentylację mechaniczną.</w:t>
      </w:r>
    </w:p>
    <w:p w14:paraId="7627762E" w14:textId="77777777" w:rsidR="005F4C03" w:rsidRPr="00541494" w:rsidRDefault="00DE7342" w:rsidP="00541494">
      <w:pPr>
        <w:widowControl w:val="0"/>
        <w:shd w:val="clear" w:color="auto" w:fill="FFFFFF"/>
        <w:spacing w:line="240" w:lineRule="auto"/>
        <w:ind w:left="1275" w:hanging="360"/>
        <w:rPr>
          <w:color w:val="575757"/>
          <w:highlight w:val="white"/>
        </w:rPr>
      </w:pPr>
      <w:r w:rsidRPr="00541494">
        <w:t xml:space="preserve">- podstawa prawna: </w:t>
      </w:r>
      <w:r w:rsidRPr="00541494">
        <w:rPr>
          <w:i/>
        </w:rPr>
        <w:t xml:space="preserve">Rozporządzenie w sprawie warunków technicznych, jakim powinny odpowiadać budynki i ich usytuowanie jakim powinny odpowiadać budynki i ich usytuowanie, §77. </w:t>
      </w:r>
      <w:r w:rsidRPr="00541494">
        <w:rPr>
          <w:highlight w:val="white"/>
        </w:rPr>
        <w:t>Pomieszczenie higienicznosanitarne powinno mieć wysokość w świetle co najmniej 2,5 m, z wyjątkiem łaźni ogólnodostępnej, której wysokość powinna wynosić co najmniej 3 m</w:t>
      </w:r>
      <w:r w:rsidRPr="00541494">
        <w:rPr>
          <w:color w:val="575757"/>
          <w:highlight w:val="white"/>
        </w:rPr>
        <w:t>.</w:t>
      </w:r>
    </w:p>
    <w:p w14:paraId="62EDBC65" w14:textId="77777777" w:rsidR="005F4C03" w:rsidRPr="00541494" w:rsidRDefault="00DE7342" w:rsidP="00963135">
      <w:pPr>
        <w:widowControl w:val="0"/>
        <w:numPr>
          <w:ilvl w:val="0"/>
          <w:numId w:val="15"/>
        </w:numPr>
        <w:shd w:val="clear" w:color="auto" w:fill="FFFFFF"/>
        <w:spacing w:line="240" w:lineRule="auto"/>
        <w:ind w:left="1275"/>
      </w:pPr>
      <w:r w:rsidRPr="00541494">
        <w:t xml:space="preserve">     Niezgodność z </w:t>
      </w:r>
      <w:proofErr w:type="spellStart"/>
      <w:r w:rsidRPr="00541494">
        <w:t>WT</w:t>
      </w:r>
      <w:proofErr w:type="spellEnd"/>
      <w:r w:rsidRPr="00541494">
        <w:t xml:space="preserve"> </w:t>
      </w:r>
      <w:r w:rsidRPr="00541494">
        <w:rPr>
          <w:color w:val="4D5156"/>
          <w:highlight w:val="white"/>
        </w:rPr>
        <w:t>§</w:t>
      </w:r>
      <w:r w:rsidRPr="00541494">
        <w:t>73 w zakresie zagłębienia</w:t>
      </w:r>
    </w:p>
    <w:p w14:paraId="556147EE" w14:textId="77777777" w:rsidR="005F4C03" w:rsidRPr="00541494" w:rsidRDefault="00DE7342" w:rsidP="00541494">
      <w:pPr>
        <w:widowControl w:val="0"/>
        <w:shd w:val="clear" w:color="auto" w:fill="FFFFFF"/>
        <w:spacing w:line="240" w:lineRule="auto"/>
        <w:ind w:left="1275" w:hanging="360"/>
      </w:pPr>
      <w:r w:rsidRPr="00541494">
        <w:t>dla pomieszczeń przeznaczonych do stałej pracy (pomieszczenie 0.13 punkt informacyjny/kasa oraz pomieszczenie 0.14 szatnia).</w:t>
      </w:r>
    </w:p>
    <w:p w14:paraId="617C8AB8" w14:textId="77777777" w:rsidR="003B1226" w:rsidRDefault="003B1226" w:rsidP="003B1226">
      <w:pPr>
        <w:pStyle w:val="Nagwek2"/>
      </w:pPr>
    </w:p>
    <w:p w14:paraId="05079889" w14:textId="2AE20797" w:rsidR="005F4C03" w:rsidRPr="00541494" w:rsidRDefault="003B1226" w:rsidP="003B1226">
      <w:pPr>
        <w:pStyle w:val="Nagwek2"/>
      </w:pPr>
      <w:bookmarkStart w:id="64" w:name="_Toc100918881"/>
      <w:r>
        <w:t xml:space="preserve">II.12.17 </w:t>
      </w:r>
      <w:r w:rsidR="00DE7342" w:rsidRPr="00541494">
        <w:t xml:space="preserve">Wskazanie niezgodności w zakresie przepisów </w:t>
      </w:r>
      <w:proofErr w:type="spellStart"/>
      <w:r w:rsidR="00DE7342" w:rsidRPr="00541494">
        <w:t>techniczno</w:t>
      </w:r>
      <w:proofErr w:type="spellEnd"/>
      <w:r w:rsidR="00DE7342" w:rsidRPr="00541494">
        <w:t xml:space="preserve"> – budowlanych i przeciwpożarowych, które zostaną doprowadzone w budynku do stanu zgodnego z przepisami</w:t>
      </w:r>
      <w:bookmarkEnd w:id="64"/>
    </w:p>
    <w:p w14:paraId="0F7364A3" w14:textId="04F71D50" w:rsidR="005F4C03" w:rsidRPr="00541494" w:rsidRDefault="00DE7342" w:rsidP="00541494">
      <w:pPr>
        <w:widowControl w:val="0"/>
        <w:spacing w:line="240" w:lineRule="auto"/>
      </w:pPr>
      <w:r w:rsidRPr="00541494">
        <w:t xml:space="preserve">Ze względu na sprawowany nadzór konserwatorski budynku wpisanego do rejestru </w:t>
      </w:r>
      <w:r w:rsidR="00B55F46" w:rsidRPr="00541494">
        <w:t>zabytków, brak</w:t>
      </w:r>
      <w:r w:rsidRPr="00541494">
        <w:t xml:space="preserve"> jest możliwości dokonania całkowitej przebudowy budynku w celu doprowadzenia do stanu </w:t>
      </w:r>
      <w:r w:rsidR="00B55F46" w:rsidRPr="00541494">
        <w:t>zgodnego z</w:t>
      </w:r>
      <w:r w:rsidRPr="00541494">
        <w:t xml:space="preserve"> wymaganiami przepisów </w:t>
      </w:r>
      <w:proofErr w:type="spellStart"/>
      <w:r w:rsidRPr="00541494">
        <w:t>techniczno</w:t>
      </w:r>
      <w:proofErr w:type="spellEnd"/>
      <w:r w:rsidRPr="00541494">
        <w:t xml:space="preserve"> – budowlanych w szczególności odnoszących się do wymagań przeciwpożarowych. Ponadto ze względu na </w:t>
      </w:r>
      <w:r w:rsidRPr="00541494">
        <w:lastRenderedPageBreak/>
        <w:t>występujący układ konstrukcyjno- budowlany budynku nie można przebudować tak gruntownie budynku jakby tego wymagały przepisy.</w:t>
      </w:r>
    </w:p>
    <w:p w14:paraId="58E882C7" w14:textId="77777777" w:rsidR="005F4C03" w:rsidRPr="00541494" w:rsidRDefault="00DE7342" w:rsidP="00541494">
      <w:pPr>
        <w:widowControl w:val="0"/>
        <w:spacing w:line="240" w:lineRule="auto"/>
      </w:pPr>
      <w:r w:rsidRPr="00541494">
        <w:t xml:space="preserve">Budynek podlega ścisłej ochronie konserwatorskiej. </w:t>
      </w:r>
    </w:p>
    <w:p w14:paraId="43439C4B" w14:textId="7B66CEC9" w:rsidR="005F4C03" w:rsidRPr="00541494" w:rsidRDefault="00DE7342" w:rsidP="00541494">
      <w:pPr>
        <w:widowControl w:val="0"/>
        <w:spacing w:line="240" w:lineRule="auto"/>
      </w:pPr>
      <w:r w:rsidRPr="00541494">
        <w:t xml:space="preserve">Przyjęte rozwiązania (ponadstandardowe) zastępcze inne niż określają to przepisy techniczno-budowlane zapewniające zabezpieczenie przeciwpożarowe obiektów (rekompensujące niezgodności niemożliwe do usunięcia w zabezpieczeniu przeciwpożarowym w stosunku do wymagań przepisów) – </w:t>
      </w:r>
      <w:r w:rsidR="00B55F46" w:rsidRPr="00541494">
        <w:t>wyszczególnienie proponowanych</w:t>
      </w:r>
      <w:r w:rsidRPr="00541494">
        <w:t xml:space="preserve"> rozwiązań zastępczych.</w:t>
      </w:r>
    </w:p>
    <w:p w14:paraId="13CFB141" w14:textId="77777777" w:rsidR="005F4C03" w:rsidRPr="00541494" w:rsidRDefault="005F4C03" w:rsidP="00541494">
      <w:pPr>
        <w:widowControl w:val="0"/>
        <w:spacing w:line="240" w:lineRule="auto"/>
        <w:rPr>
          <w:b/>
        </w:rPr>
      </w:pPr>
    </w:p>
    <w:p w14:paraId="3CEF852C" w14:textId="403AF86B" w:rsidR="005F4C03" w:rsidRPr="00583A9E" w:rsidRDefault="00DE7342" w:rsidP="00541494">
      <w:pPr>
        <w:widowControl w:val="0"/>
        <w:spacing w:line="240" w:lineRule="auto"/>
        <w:rPr>
          <w:bCs/>
          <w:i/>
          <w:iCs/>
        </w:rPr>
      </w:pPr>
      <w:r w:rsidRPr="00583A9E">
        <w:rPr>
          <w:bCs/>
          <w:i/>
          <w:iCs/>
        </w:rPr>
        <w:t xml:space="preserve">W poniższym zestawieniu przedstawiono zakres prac budowlanych, który jest możliwy do realizacji </w:t>
      </w:r>
      <w:r w:rsidRPr="00583A9E">
        <w:rPr>
          <w:bCs/>
          <w:i/>
          <w:iCs/>
        </w:rPr>
        <w:br/>
        <w:t xml:space="preserve">w celu dostosowania do wymagań przepisów z zakresu ochrony przeciwpożarowej. </w:t>
      </w:r>
    </w:p>
    <w:p w14:paraId="4BD4AAC5" w14:textId="77777777" w:rsidR="005F4C03" w:rsidRPr="00583A9E" w:rsidRDefault="00DE7342" w:rsidP="005F4C8B">
      <w:pPr>
        <w:widowControl w:val="0"/>
        <w:numPr>
          <w:ilvl w:val="0"/>
          <w:numId w:val="6"/>
        </w:numPr>
        <w:spacing w:line="240" w:lineRule="auto"/>
        <w:ind w:left="709"/>
        <w:rPr>
          <w:bCs/>
          <w:i/>
          <w:iCs/>
        </w:rPr>
      </w:pPr>
      <w:r w:rsidRPr="00583A9E">
        <w:rPr>
          <w:bCs/>
          <w:i/>
          <w:iCs/>
        </w:rPr>
        <w:t>wydzielenie pożarowe klatek schodowych i zamknięcie ich drzwiami dymoszczelnymi w klasie pożarowej.</w:t>
      </w:r>
    </w:p>
    <w:p w14:paraId="38A833D7" w14:textId="77777777" w:rsidR="005F4C03" w:rsidRPr="00583A9E" w:rsidRDefault="00DE7342" w:rsidP="005F4C8B">
      <w:pPr>
        <w:widowControl w:val="0"/>
        <w:numPr>
          <w:ilvl w:val="0"/>
          <w:numId w:val="6"/>
        </w:numPr>
        <w:spacing w:line="240" w:lineRule="auto"/>
        <w:ind w:left="709"/>
        <w:rPr>
          <w:bCs/>
          <w:i/>
          <w:iCs/>
        </w:rPr>
      </w:pPr>
      <w:r w:rsidRPr="00583A9E">
        <w:rPr>
          <w:bCs/>
          <w:i/>
          <w:iCs/>
        </w:rPr>
        <w:t>wymiana drzwi wejściowych do budynku na nowe, spełniające wymogi ewakuacji.</w:t>
      </w:r>
    </w:p>
    <w:p w14:paraId="27D984A4" w14:textId="77777777" w:rsidR="005F4C03" w:rsidRPr="00583A9E" w:rsidRDefault="00DE7342" w:rsidP="005F4C8B">
      <w:pPr>
        <w:widowControl w:val="0"/>
        <w:numPr>
          <w:ilvl w:val="0"/>
          <w:numId w:val="6"/>
        </w:numPr>
        <w:spacing w:line="240" w:lineRule="auto"/>
        <w:ind w:left="709"/>
        <w:rPr>
          <w:bCs/>
          <w:i/>
          <w:iCs/>
        </w:rPr>
      </w:pPr>
      <w:r w:rsidRPr="00583A9E">
        <w:rPr>
          <w:bCs/>
          <w:i/>
          <w:iCs/>
        </w:rPr>
        <w:t>wyposażenie klatek w urządzenia służące do usuwania dymu (drzwi napowietrzające, okna oddymiające).</w:t>
      </w:r>
    </w:p>
    <w:p w14:paraId="5EC250A2" w14:textId="77777777" w:rsidR="005F4C03" w:rsidRPr="00583A9E" w:rsidRDefault="00DE7342" w:rsidP="005F4C8B">
      <w:pPr>
        <w:widowControl w:val="0"/>
        <w:numPr>
          <w:ilvl w:val="0"/>
          <w:numId w:val="6"/>
        </w:numPr>
        <w:spacing w:line="240" w:lineRule="auto"/>
        <w:ind w:left="709"/>
        <w:rPr>
          <w:bCs/>
          <w:i/>
          <w:iCs/>
        </w:rPr>
      </w:pPr>
      <w:r w:rsidRPr="00583A9E">
        <w:rPr>
          <w:bCs/>
          <w:i/>
          <w:iCs/>
        </w:rPr>
        <w:t xml:space="preserve">na korytarzach wewnętrznych w budynku, które stanowią drogi ewakuacyjne oświetlone są wyłącznie światłem sztucznym, zostanie zastosowana instalacja awaryjnego oświetlenia ewakuacyjnego. </w:t>
      </w:r>
    </w:p>
    <w:p w14:paraId="5F9C3483" w14:textId="77777777" w:rsidR="005F4C03" w:rsidRPr="00583A9E" w:rsidRDefault="00DE7342" w:rsidP="005F4C8B">
      <w:pPr>
        <w:widowControl w:val="0"/>
        <w:numPr>
          <w:ilvl w:val="0"/>
          <w:numId w:val="6"/>
        </w:numPr>
        <w:spacing w:line="240" w:lineRule="auto"/>
        <w:ind w:left="709"/>
        <w:rPr>
          <w:bCs/>
          <w:i/>
          <w:iCs/>
          <w:highlight w:val="white"/>
        </w:rPr>
      </w:pPr>
      <w:r w:rsidRPr="00583A9E">
        <w:rPr>
          <w:bCs/>
          <w:i/>
          <w:iCs/>
          <w:highlight w:val="white"/>
        </w:rPr>
        <w:t>dodano hydranty wewnętrzne</w:t>
      </w:r>
    </w:p>
    <w:p w14:paraId="06976161" w14:textId="77777777" w:rsidR="005F4C03" w:rsidRPr="00541494" w:rsidRDefault="005F4C03" w:rsidP="00541494">
      <w:pPr>
        <w:pBdr>
          <w:top w:val="nil"/>
          <w:left w:val="nil"/>
          <w:bottom w:val="nil"/>
          <w:right w:val="nil"/>
          <w:between w:val="nil"/>
        </w:pBdr>
        <w:spacing w:line="240" w:lineRule="auto"/>
        <w:ind w:left="1622"/>
        <w:rPr>
          <w:color w:val="FF0000"/>
        </w:rPr>
      </w:pPr>
    </w:p>
    <w:p w14:paraId="505B7166" w14:textId="38CA5D7C" w:rsidR="005F4C03" w:rsidRPr="00541494" w:rsidRDefault="003B1226" w:rsidP="003B1226">
      <w:pPr>
        <w:pStyle w:val="Nagwek2"/>
      </w:pPr>
      <w:bookmarkStart w:id="65" w:name="_Toc100918882"/>
      <w:r>
        <w:t xml:space="preserve">II. 12.18. </w:t>
      </w:r>
      <w:r w:rsidR="00DE7342" w:rsidRPr="00541494">
        <w:t xml:space="preserve">Przyjęte rozwiązania (ponad standardowe) zastępcze inne niż określają to przepisy techniczno-budowlane zapewniające zabezpieczenie przeciwpożarowe obiektów (rekompensujące niezgodności niemożliwe do usunięcia w zabezpieczeniu przeciwpożarowym w stosunku do wymagań przepisów) – </w:t>
      </w:r>
      <w:r w:rsidR="00B55F46" w:rsidRPr="00541494">
        <w:t>wyszczególnienie proponowanych</w:t>
      </w:r>
      <w:r w:rsidR="00DE7342" w:rsidRPr="00541494">
        <w:t xml:space="preserve"> rozwiązań zastępczych</w:t>
      </w:r>
      <w:bookmarkEnd w:id="65"/>
    </w:p>
    <w:p w14:paraId="5F1A2E18" w14:textId="77777777" w:rsidR="005F4C03" w:rsidRPr="00541494" w:rsidRDefault="005F4C03" w:rsidP="00541494">
      <w:pPr>
        <w:spacing w:line="240" w:lineRule="auto"/>
        <w:rPr>
          <w:color w:val="FF0000"/>
        </w:rPr>
      </w:pPr>
    </w:p>
    <w:p w14:paraId="0A6738F8" w14:textId="77777777" w:rsidR="005F4C03" w:rsidRPr="00541494" w:rsidRDefault="00DE7342" w:rsidP="00541494">
      <w:pPr>
        <w:widowControl w:val="0"/>
        <w:spacing w:line="240" w:lineRule="auto"/>
        <w:rPr>
          <w:highlight w:val="white"/>
        </w:rPr>
      </w:pPr>
      <w:r w:rsidRPr="00541494">
        <w:rPr>
          <w:highlight w:val="white"/>
        </w:rPr>
        <w:t>Planowane prace budowlano-konserwatorskie zostaną przeprowadzone pod ścisłym nadzorem konserwatorskim Miejskiego Konserwatora Zabytków w Poznaniu.</w:t>
      </w:r>
    </w:p>
    <w:p w14:paraId="35014B4D" w14:textId="77777777" w:rsidR="005F4C03" w:rsidRPr="00541494" w:rsidRDefault="00DE7342" w:rsidP="00541494">
      <w:pPr>
        <w:widowControl w:val="0"/>
        <w:spacing w:line="240" w:lineRule="auto"/>
        <w:rPr>
          <w:highlight w:val="white"/>
        </w:rPr>
      </w:pPr>
      <w:r w:rsidRPr="00541494">
        <w:rPr>
          <w:highlight w:val="white"/>
        </w:rPr>
        <w:t xml:space="preserve">Biorąc pod uwagę wszystkie nieprawidłowości z zakresu ochrony przeciwpożarowej konieczne jest stworzenie takiej koncepcji bezpieczeństwa, </w:t>
      </w:r>
      <w:r w:rsidRPr="00541494">
        <w:rPr>
          <w:highlight w:val="white"/>
        </w:rPr>
        <w:br/>
        <w:t xml:space="preserve">która przede wszystkim zapewni odpowiednie warunki bezpieczeństwa pożarowego budynku oraz spowoduje możliwość prowadzenia działań operacyjnych przez jednostki ochrony przeciwpożarowej. </w:t>
      </w:r>
    </w:p>
    <w:p w14:paraId="0DB28E36" w14:textId="4926F7C7" w:rsidR="005F4C03" w:rsidRDefault="00DE7342" w:rsidP="00541494">
      <w:pPr>
        <w:widowControl w:val="0"/>
        <w:spacing w:line="240" w:lineRule="auto"/>
        <w:rPr>
          <w:bCs/>
          <w:i/>
          <w:iCs/>
          <w:highlight w:val="white"/>
        </w:rPr>
      </w:pPr>
      <w:r w:rsidRPr="00583A9E">
        <w:rPr>
          <w:bCs/>
          <w:i/>
          <w:iCs/>
          <w:highlight w:val="white"/>
        </w:rPr>
        <w:t>Mając powyższe na uwadze, w budynku zostaną wykonane rozwiązania ponadnormatywne (zastępcze), które zrekompensują występujące nieprawidłowości z zakresu ochrony przeciwpożarowej:</w:t>
      </w:r>
    </w:p>
    <w:p w14:paraId="16065ACD" w14:textId="21AE828C" w:rsidR="005F4C03" w:rsidRDefault="00DE7342" w:rsidP="005F4C8B">
      <w:pPr>
        <w:widowControl w:val="0"/>
        <w:numPr>
          <w:ilvl w:val="0"/>
          <w:numId w:val="16"/>
        </w:numPr>
        <w:spacing w:line="240" w:lineRule="auto"/>
        <w:ind w:left="993" w:hanging="567"/>
        <w:rPr>
          <w:bCs/>
          <w:i/>
          <w:iCs/>
          <w:highlight w:val="white"/>
        </w:rPr>
      </w:pPr>
      <w:r w:rsidRPr="00583A9E">
        <w:rPr>
          <w:bCs/>
          <w:i/>
          <w:iCs/>
          <w:highlight w:val="white"/>
        </w:rPr>
        <w:t>zastosowanie na drogach ewakuacyjnych występujących w budynku (nawet tych oświetlonych światłem naturalnym) zostanie zastosowana instalacja awaryjnego oświetlenia ewakuacyjnego o natężeniu światła co najmniej 5 lx.</w:t>
      </w:r>
    </w:p>
    <w:p w14:paraId="3ED2FA51" w14:textId="2D8D2706" w:rsidR="000C7717" w:rsidRPr="00583A9E" w:rsidRDefault="000C7717" w:rsidP="005F4C8B">
      <w:pPr>
        <w:widowControl w:val="0"/>
        <w:numPr>
          <w:ilvl w:val="0"/>
          <w:numId w:val="16"/>
        </w:numPr>
        <w:spacing w:line="240" w:lineRule="auto"/>
        <w:ind w:left="993" w:hanging="567"/>
        <w:rPr>
          <w:bCs/>
          <w:i/>
          <w:iCs/>
          <w:highlight w:val="white"/>
        </w:rPr>
      </w:pPr>
      <w:r>
        <w:rPr>
          <w:bCs/>
          <w:i/>
          <w:iCs/>
          <w:highlight w:val="white"/>
        </w:rPr>
        <w:t xml:space="preserve">Zastosowanie systemu </w:t>
      </w:r>
      <w:proofErr w:type="spellStart"/>
      <w:r>
        <w:rPr>
          <w:bCs/>
          <w:i/>
          <w:iCs/>
          <w:highlight w:val="white"/>
        </w:rPr>
        <w:t>SSP</w:t>
      </w:r>
      <w:proofErr w:type="spellEnd"/>
      <w:r>
        <w:rPr>
          <w:bCs/>
          <w:i/>
          <w:iCs/>
          <w:highlight w:val="white"/>
        </w:rPr>
        <w:t>.</w:t>
      </w:r>
    </w:p>
    <w:p w14:paraId="0CD63242" w14:textId="166AC043" w:rsidR="005F4C03" w:rsidRPr="00583A9E" w:rsidRDefault="00DE7342" w:rsidP="005F4C8B">
      <w:pPr>
        <w:widowControl w:val="0"/>
        <w:numPr>
          <w:ilvl w:val="0"/>
          <w:numId w:val="16"/>
        </w:numPr>
        <w:spacing w:line="240" w:lineRule="auto"/>
        <w:ind w:left="993" w:hanging="567"/>
        <w:rPr>
          <w:bCs/>
          <w:i/>
          <w:iCs/>
          <w:highlight w:val="white"/>
        </w:rPr>
      </w:pPr>
      <w:r w:rsidRPr="00583A9E">
        <w:rPr>
          <w:bCs/>
          <w:i/>
          <w:iCs/>
          <w:highlight w:val="white"/>
        </w:rPr>
        <w:t xml:space="preserve">umieszczenie na każdej kondygnacji budynku, w widocznych miejscach na ciągach komunikacyjnych stanowiących drogi ewakuacji, planów ewakuacji z wykazem </w:t>
      </w:r>
      <w:r w:rsidR="00B55F46" w:rsidRPr="00583A9E">
        <w:rPr>
          <w:bCs/>
          <w:i/>
          <w:iCs/>
          <w:highlight w:val="white"/>
        </w:rPr>
        <w:t>kierunków i</w:t>
      </w:r>
      <w:r w:rsidRPr="00583A9E">
        <w:rPr>
          <w:bCs/>
          <w:i/>
          <w:iCs/>
          <w:highlight w:val="white"/>
        </w:rPr>
        <w:t xml:space="preserve"> wyjść ewakuacyjnych oraz z wykazem miejsc lokalizacji gaśnic oraz występowania hydrantów wewnętrznych.</w:t>
      </w:r>
    </w:p>
    <w:p w14:paraId="1052C1E8" w14:textId="1854818A" w:rsidR="005F4C03" w:rsidRPr="00583A9E" w:rsidRDefault="00DE7342" w:rsidP="005F4C8B">
      <w:pPr>
        <w:widowControl w:val="0"/>
        <w:numPr>
          <w:ilvl w:val="0"/>
          <w:numId w:val="16"/>
        </w:numPr>
        <w:spacing w:line="240" w:lineRule="auto"/>
        <w:ind w:left="993" w:hanging="567"/>
        <w:rPr>
          <w:bCs/>
          <w:i/>
          <w:iCs/>
          <w:highlight w:val="white"/>
        </w:rPr>
      </w:pPr>
      <w:r w:rsidRPr="00583A9E">
        <w:rPr>
          <w:bCs/>
          <w:i/>
          <w:iCs/>
          <w:highlight w:val="white"/>
        </w:rPr>
        <w:t xml:space="preserve">przeprowadzanie cyklicznych, corocznych szkoleń pracowników zatrudnionych w </w:t>
      </w:r>
      <w:r w:rsidR="00B55F46" w:rsidRPr="00583A9E">
        <w:rPr>
          <w:bCs/>
          <w:i/>
          <w:iCs/>
          <w:highlight w:val="white"/>
        </w:rPr>
        <w:t>budynku, w</w:t>
      </w:r>
      <w:r w:rsidRPr="00583A9E">
        <w:rPr>
          <w:bCs/>
          <w:i/>
          <w:iCs/>
          <w:highlight w:val="white"/>
        </w:rPr>
        <w:t xml:space="preserve"> celu zapoznania ich z wymaganiami ochrony przeciwpożarowej (w szczególności odnoszącymi się do zapoznania z wykazem nieprawidłowości z zakresu ochrony przeciwpożarowej jaki występuje w poszczególnych budynkach oraz zapoznanie </w:t>
      </w:r>
      <w:r w:rsidR="00B55F46" w:rsidRPr="00583A9E">
        <w:rPr>
          <w:bCs/>
          <w:i/>
          <w:iCs/>
          <w:highlight w:val="white"/>
        </w:rPr>
        <w:t>ich z</w:t>
      </w:r>
      <w:r w:rsidRPr="00583A9E">
        <w:rPr>
          <w:bCs/>
          <w:i/>
          <w:iCs/>
          <w:highlight w:val="white"/>
        </w:rPr>
        <w:t xml:space="preserve"> obowiązkami z zakresu ochrony przeciwpożarowej dot. alarmowania o powstałym zagrożeniu i organizacji ewakuacji). </w:t>
      </w:r>
    </w:p>
    <w:p w14:paraId="51E59009" w14:textId="162DC9C6" w:rsidR="005F4C03" w:rsidRDefault="00DE7342" w:rsidP="005F4C8B">
      <w:pPr>
        <w:widowControl w:val="0"/>
        <w:numPr>
          <w:ilvl w:val="0"/>
          <w:numId w:val="16"/>
        </w:numPr>
        <w:spacing w:line="240" w:lineRule="auto"/>
        <w:ind w:left="993" w:hanging="567"/>
        <w:rPr>
          <w:bCs/>
          <w:i/>
          <w:iCs/>
          <w:highlight w:val="white"/>
        </w:rPr>
      </w:pPr>
      <w:r w:rsidRPr="00583A9E">
        <w:rPr>
          <w:bCs/>
          <w:i/>
          <w:iCs/>
          <w:highlight w:val="white"/>
        </w:rPr>
        <w:lastRenderedPageBreak/>
        <w:t xml:space="preserve">przeprowadzanie cyklicznych, corocznych </w:t>
      </w:r>
      <w:r w:rsidR="00B55F46" w:rsidRPr="00583A9E">
        <w:rPr>
          <w:bCs/>
          <w:i/>
          <w:iCs/>
          <w:highlight w:val="white"/>
        </w:rPr>
        <w:t>kontroli warunków</w:t>
      </w:r>
      <w:r w:rsidRPr="00583A9E">
        <w:rPr>
          <w:bCs/>
          <w:i/>
          <w:iCs/>
          <w:highlight w:val="white"/>
        </w:rPr>
        <w:t xml:space="preserve"> i organizacji ewakuacji (przy okazji tego przedsięwzięcia personelu budynku zostanie zapoznany z zasadami praktycznego użycia hydrantów wewnętrznych oraz gaśnic).</w:t>
      </w:r>
    </w:p>
    <w:p w14:paraId="2FFEF6C4" w14:textId="4A9DA11B" w:rsidR="005F4C03" w:rsidRPr="00541494" w:rsidRDefault="005900C9" w:rsidP="003B1226">
      <w:pPr>
        <w:pStyle w:val="Nagwek2"/>
      </w:pPr>
      <w:bookmarkStart w:id="66" w:name="_Toc100918883"/>
      <w:r>
        <w:t>II.12.19 Analiza</w:t>
      </w:r>
      <w:r w:rsidR="00DE7342" w:rsidRPr="00541494">
        <w:t xml:space="preserve"> i ocena wpływu rozwiązań zastępczych na poziom bezpieczeństwa </w:t>
      </w:r>
      <w:r w:rsidR="00B55F46" w:rsidRPr="00541494">
        <w:t>pożarowego, służąca</w:t>
      </w:r>
      <w:r w:rsidR="00DE7342" w:rsidRPr="00541494">
        <w:t xml:space="preserve"> wykazaniu </w:t>
      </w:r>
      <w:r w:rsidR="00B55F46" w:rsidRPr="00541494">
        <w:t>niepogorszenia</w:t>
      </w:r>
      <w:r w:rsidR="00DE7342" w:rsidRPr="00541494">
        <w:t xml:space="preserve"> warunków ochrony przeciwpożarowej</w:t>
      </w:r>
      <w:bookmarkEnd w:id="66"/>
    </w:p>
    <w:p w14:paraId="634D8E93" w14:textId="77777777" w:rsidR="005F4C03" w:rsidRPr="00541494" w:rsidRDefault="00DE7342" w:rsidP="00541494">
      <w:pPr>
        <w:widowControl w:val="0"/>
        <w:spacing w:line="240" w:lineRule="auto"/>
        <w:rPr>
          <w:highlight w:val="white"/>
        </w:rPr>
      </w:pPr>
      <w:r w:rsidRPr="00541494">
        <w:rPr>
          <w:highlight w:val="white"/>
        </w:rPr>
        <w:t xml:space="preserve">Opracowując koncepcję zapewniającą akceptowalny poziom bezpieczeństwa pożarowego dla przedmiotowego budynku, wzięto pod uwagę prawdopodobne scenariusze rozwoju zdarzeń w trakcie pożaru. Zaproponowane rozwiązania zamienne (ponadnormatywne) poprawią poziom bezpieczeństwa pożarowego budynku. </w:t>
      </w:r>
    </w:p>
    <w:p w14:paraId="31638148" w14:textId="77777777" w:rsidR="005F4C03" w:rsidRPr="00541494" w:rsidRDefault="00DE7342" w:rsidP="00541494">
      <w:pPr>
        <w:widowControl w:val="0"/>
        <w:spacing w:line="240" w:lineRule="auto"/>
        <w:rPr>
          <w:highlight w:val="white"/>
        </w:rPr>
      </w:pPr>
      <w:r w:rsidRPr="00541494">
        <w:rPr>
          <w:highlight w:val="white"/>
        </w:rPr>
        <w:t>W budynku nie są składowane materiały niebezpieczne pożarowo a ryzyko powstania pożaru będzie bardzo małe.</w:t>
      </w:r>
    </w:p>
    <w:p w14:paraId="516385DD" w14:textId="77777777" w:rsidR="005F4C03" w:rsidRPr="00541494" w:rsidRDefault="00DE7342" w:rsidP="00541494">
      <w:pPr>
        <w:widowControl w:val="0"/>
        <w:spacing w:line="240" w:lineRule="auto"/>
        <w:rPr>
          <w:highlight w:val="white"/>
        </w:rPr>
      </w:pPr>
      <w:r w:rsidRPr="00541494">
        <w:rPr>
          <w:highlight w:val="white"/>
        </w:rPr>
        <w:t>Wydzielenie pożarowe klatek schodowych oraz wyposażenie ich w urządzenia służące do usuwania dymu, w znacznym stopniu poprawi warunki ewakuacji ludzi z budynku. Ponadto zastosowanie na drogach ewakuacyjnych w budynku ponadnormatywnej instalacji awaryjnego oświetlenia ewakuacyjnego o natężeniu światła co najmniej 5 lx, również przyczyni się do poprawy warunków ewakuacji ludzi.</w:t>
      </w:r>
    </w:p>
    <w:p w14:paraId="72135FE6" w14:textId="428A105F" w:rsidR="005F4C03" w:rsidRPr="00541494" w:rsidRDefault="00DE7342" w:rsidP="00541494">
      <w:pPr>
        <w:widowControl w:val="0"/>
        <w:spacing w:line="240" w:lineRule="auto"/>
        <w:rPr>
          <w:highlight w:val="white"/>
        </w:rPr>
      </w:pPr>
      <w:r w:rsidRPr="00541494">
        <w:rPr>
          <w:highlight w:val="white"/>
        </w:rPr>
        <w:t xml:space="preserve">Natomiast umieszczenie planów ewakuacji z wykazem kierunków i wyjść ewakuacyjnych oraz </w:t>
      </w:r>
      <w:r w:rsidRPr="00541494">
        <w:rPr>
          <w:highlight w:val="white"/>
        </w:rPr>
        <w:br/>
        <w:t xml:space="preserve">z wykazem miejsc lokalizacji gaśnic oraz występowania hydrantów wewnętrznych, przyczyni </w:t>
      </w:r>
      <w:r w:rsidR="00B55F46" w:rsidRPr="00541494">
        <w:rPr>
          <w:highlight w:val="white"/>
        </w:rPr>
        <w:t>się do</w:t>
      </w:r>
      <w:r w:rsidRPr="00541494">
        <w:rPr>
          <w:highlight w:val="white"/>
        </w:rPr>
        <w:t xml:space="preserve"> poprawy bezpieczeństwa pożarowego.  </w:t>
      </w:r>
    </w:p>
    <w:p w14:paraId="6C52FAFB" w14:textId="15E776CF" w:rsidR="005F4C03" w:rsidRPr="00541494" w:rsidRDefault="00DE7342" w:rsidP="00541494">
      <w:pPr>
        <w:widowControl w:val="0"/>
        <w:spacing w:line="240" w:lineRule="auto"/>
        <w:rPr>
          <w:color w:val="FF0000"/>
        </w:rPr>
      </w:pPr>
      <w:r w:rsidRPr="00541494">
        <w:rPr>
          <w:highlight w:val="white"/>
        </w:rPr>
        <w:t xml:space="preserve">Przeprowadzanie cyklicznych, corocznych szkoleń pracowników z zakresu ochrony przeciwpożarowej oraz przeprowadzanie corocznych sprawdzeń warunków </w:t>
      </w:r>
      <w:r w:rsidR="00B55F46" w:rsidRPr="00541494">
        <w:rPr>
          <w:highlight w:val="white"/>
        </w:rPr>
        <w:t>oraz organizacji</w:t>
      </w:r>
      <w:r w:rsidRPr="00541494">
        <w:rPr>
          <w:highlight w:val="white"/>
        </w:rPr>
        <w:t xml:space="preserve"> ewakuacji przyczyni się do poprawy stanu bezpieczeństwa przedmiotowego obiektu.</w:t>
      </w:r>
    </w:p>
    <w:p w14:paraId="467355E9" w14:textId="77777777" w:rsidR="005F4C03" w:rsidRPr="00541494" w:rsidRDefault="00DE7342" w:rsidP="00541494">
      <w:pPr>
        <w:tabs>
          <w:tab w:val="left" w:pos="-270"/>
          <w:tab w:val="left" w:pos="900"/>
        </w:tabs>
        <w:spacing w:line="240" w:lineRule="auto"/>
        <w:rPr>
          <w:color w:val="FF0000"/>
        </w:rPr>
      </w:pPr>
      <w:r w:rsidRPr="00541494">
        <w:rPr>
          <w:color w:val="FF0000"/>
        </w:rPr>
        <w:t xml:space="preserve"> </w:t>
      </w:r>
    </w:p>
    <w:p w14:paraId="51B3A6AF" w14:textId="33C67536" w:rsidR="005F4C03" w:rsidRPr="00541494" w:rsidRDefault="003B1226" w:rsidP="003B1226">
      <w:pPr>
        <w:pStyle w:val="Nagwek2"/>
      </w:pPr>
      <w:bookmarkStart w:id="67" w:name="_Toc100918884"/>
      <w:r>
        <w:t xml:space="preserve">II.12.20 </w:t>
      </w:r>
      <w:r w:rsidR="00DE7342" w:rsidRPr="00541494">
        <w:t xml:space="preserve">Wnioski w kontekście </w:t>
      </w:r>
      <w:r w:rsidR="00B55F46" w:rsidRPr="00541494">
        <w:t>niepogorszenia</w:t>
      </w:r>
      <w:r w:rsidR="00DE7342" w:rsidRPr="00541494">
        <w:t xml:space="preserve"> warunków ochrony przeciwpożarowej</w:t>
      </w:r>
      <w:bookmarkEnd w:id="67"/>
    </w:p>
    <w:p w14:paraId="740E55A6" w14:textId="77777777" w:rsidR="005F4C03" w:rsidRPr="00541494" w:rsidRDefault="00DE7342" w:rsidP="00541494">
      <w:pPr>
        <w:widowControl w:val="0"/>
        <w:spacing w:line="240" w:lineRule="auto"/>
      </w:pPr>
      <w:r w:rsidRPr="00541494">
        <w:t xml:space="preserve">Pomimo występującej w przedmiotowym budynku, wpisanym do rejestru zabytku nieprawidłowości </w:t>
      </w:r>
      <w:r w:rsidRPr="00541494">
        <w:br/>
        <w:t xml:space="preserve">z zakresu ochrony przeciwpożarowej, w szczególności odnoszących się do braku możliwości zapewnienia warunków </w:t>
      </w:r>
      <w:proofErr w:type="spellStart"/>
      <w:r w:rsidRPr="00541494">
        <w:t>techniczno</w:t>
      </w:r>
      <w:proofErr w:type="spellEnd"/>
      <w:r w:rsidRPr="00541494">
        <w:t xml:space="preserve"> – budowlanych w zakresie ochrony ppoż. zaproponowane rozwiązania zamienne zapewniają niepogorszenie warunków ochrony przeciwpożarowej, w ocenie autorów ekspertyzy technicznej zapewnią osiągnięcie akceptowalnego poziomu bezpieczeństwa użytkowników. </w:t>
      </w:r>
    </w:p>
    <w:p w14:paraId="64F8A57B" w14:textId="26DE3E6E" w:rsidR="005F4C03" w:rsidRDefault="005F4C03" w:rsidP="00541494">
      <w:pPr>
        <w:widowControl w:val="0"/>
        <w:spacing w:line="240" w:lineRule="auto"/>
        <w:rPr>
          <w:rFonts w:eastAsia="Calibri"/>
        </w:rPr>
      </w:pPr>
    </w:p>
    <w:p w14:paraId="370DD86E" w14:textId="3CABC43E" w:rsidR="006816D0" w:rsidRPr="006816D0" w:rsidRDefault="006816D0" w:rsidP="003C0881">
      <w:pPr>
        <w:pStyle w:val="Nagwek2"/>
        <w:spacing w:line="276" w:lineRule="auto"/>
      </w:pPr>
      <w:r w:rsidRPr="006816D0">
        <w:t xml:space="preserve">II.12.21 Spełnienie wymagań zamiennych </w:t>
      </w:r>
      <w:proofErr w:type="spellStart"/>
      <w:r w:rsidRPr="006816D0">
        <w:t>zg</w:t>
      </w:r>
      <w:proofErr w:type="spellEnd"/>
      <w:r w:rsidRPr="006816D0">
        <w:t xml:space="preserve">. z postanowieniem Wielkopolskiego Komendanta Wojewódzkiej Państwowej Straży Pożarnej z dnia 11 marca </w:t>
      </w:r>
      <w:proofErr w:type="gramStart"/>
      <w:r w:rsidRPr="006816D0">
        <w:t>2022r.</w:t>
      </w:r>
      <w:proofErr w:type="gramEnd"/>
    </w:p>
    <w:p w14:paraId="249449E7" w14:textId="77777777" w:rsidR="006816D0" w:rsidRPr="00541494" w:rsidRDefault="006816D0" w:rsidP="003C0881">
      <w:pPr>
        <w:widowControl w:val="0"/>
        <w:rPr>
          <w:rFonts w:eastAsia="Calibri"/>
        </w:rPr>
      </w:pPr>
    </w:p>
    <w:p w14:paraId="4B3D49FC" w14:textId="38D58B6A" w:rsidR="005F4C03" w:rsidRDefault="006816D0" w:rsidP="003C0881">
      <w:pPr>
        <w:pStyle w:val="Akapitzlist"/>
        <w:numPr>
          <w:ilvl w:val="1"/>
          <w:numId w:val="2"/>
        </w:numPr>
        <w:rPr>
          <w:b/>
          <w:bCs/>
        </w:rPr>
      </w:pPr>
      <w:bookmarkStart w:id="68" w:name="_319y80a" w:colFirst="0" w:colLast="0"/>
      <w:bookmarkEnd w:id="68"/>
      <w:r w:rsidRPr="006816D0">
        <w:rPr>
          <w:b/>
          <w:bCs/>
        </w:rPr>
        <w:t>Wyposażenie budynku w system sygnalizacji pożarowej</w:t>
      </w:r>
      <w:r>
        <w:rPr>
          <w:b/>
          <w:bCs/>
        </w:rPr>
        <w:t>-</w:t>
      </w:r>
      <w:r w:rsidRPr="006816D0">
        <w:rPr>
          <w:b/>
          <w:bCs/>
        </w:rPr>
        <w:t xml:space="preserve"> </w:t>
      </w:r>
      <w:r w:rsidRPr="006816D0">
        <w:rPr>
          <w:b/>
          <w:bCs/>
          <w:u w:val="single"/>
        </w:rPr>
        <w:t>warunek spełniono</w:t>
      </w:r>
    </w:p>
    <w:p w14:paraId="6B681DE5" w14:textId="516A6791" w:rsidR="006816D0" w:rsidRDefault="006816D0" w:rsidP="003C0881">
      <w:r w:rsidRPr="006816D0">
        <w:t xml:space="preserve">Na każdej kondygnacji zaprojektowano system </w:t>
      </w:r>
      <w:proofErr w:type="spellStart"/>
      <w:r w:rsidRPr="006816D0">
        <w:t>SSP</w:t>
      </w:r>
      <w:proofErr w:type="spellEnd"/>
      <w:r w:rsidRPr="006816D0">
        <w:t>. Lokalizacja przedstawiona na rysunkach architektury. Całość opracowania będzie zawarta w projekcie wykonawczym</w:t>
      </w:r>
      <w:r>
        <w:t xml:space="preserve"> branży elektrycznej.</w:t>
      </w:r>
    </w:p>
    <w:p w14:paraId="7A13F386" w14:textId="6A725151" w:rsidR="006816D0" w:rsidRDefault="006816D0" w:rsidP="003C0881"/>
    <w:p w14:paraId="3EA67129" w14:textId="7BA2008E" w:rsidR="006816D0" w:rsidRPr="006816D0" w:rsidRDefault="006816D0" w:rsidP="003C0881">
      <w:pPr>
        <w:pStyle w:val="Akapitzlist"/>
        <w:numPr>
          <w:ilvl w:val="1"/>
          <w:numId w:val="2"/>
        </w:numPr>
        <w:rPr>
          <w:b/>
          <w:bCs/>
        </w:rPr>
      </w:pPr>
      <w:r w:rsidRPr="006816D0">
        <w:rPr>
          <w:b/>
          <w:bCs/>
        </w:rPr>
        <w:t xml:space="preserve">Wyposażenie wszystkich poziomych i pionowych dróg </w:t>
      </w:r>
      <w:proofErr w:type="gramStart"/>
      <w:r w:rsidRPr="006816D0">
        <w:rPr>
          <w:b/>
          <w:bCs/>
        </w:rPr>
        <w:t>ewakuacyjnych(</w:t>
      </w:r>
      <w:proofErr w:type="gramEnd"/>
      <w:r w:rsidRPr="006816D0">
        <w:rPr>
          <w:b/>
          <w:bCs/>
        </w:rPr>
        <w:t>w tym oświetlone światłem naturalnym ) w awaryjne oświetlenie ewakuacyjne o zwiększonym natężeniu 5lx-</w:t>
      </w:r>
      <w:r w:rsidRPr="006816D0">
        <w:rPr>
          <w:b/>
          <w:bCs/>
          <w:u w:val="single"/>
        </w:rPr>
        <w:t>warunek spełniono</w:t>
      </w:r>
    </w:p>
    <w:p w14:paraId="74349B8F" w14:textId="1E567ADA" w:rsidR="006816D0" w:rsidRPr="006816D0" w:rsidRDefault="006816D0" w:rsidP="003C0881">
      <w:r w:rsidRPr="006816D0">
        <w:lastRenderedPageBreak/>
        <w:t>Na każdej kondygnacji zaprojektowano oświetlenie awaryjne i ewakuacyjne, przedstawione zostało na rysunkach architektury. Całość opracowania będzie zawarta w projekcie wykonawczym</w:t>
      </w:r>
      <w:r>
        <w:t xml:space="preserve"> branży elektrycznej.</w:t>
      </w:r>
    </w:p>
    <w:p w14:paraId="3246A62D" w14:textId="6333F544" w:rsidR="006816D0" w:rsidRDefault="006816D0" w:rsidP="003C0881"/>
    <w:p w14:paraId="5B55229E" w14:textId="371951AB" w:rsidR="006816D0" w:rsidRPr="00391CB5" w:rsidRDefault="006816D0" w:rsidP="003C0881">
      <w:pPr>
        <w:pStyle w:val="Akapitzlist"/>
        <w:numPr>
          <w:ilvl w:val="1"/>
          <w:numId w:val="2"/>
        </w:numPr>
        <w:rPr>
          <w:b/>
          <w:bCs/>
          <w:u w:val="single"/>
        </w:rPr>
      </w:pPr>
      <w:r w:rsidRPr="00391CB5">
        <w:rPr>
          <w:b/>
          <w:bCs/>
        </w:rPr>
        <w:t xml:space="preserve">Umieszczenie na każdej kondygnacji budynku, w widocznych miejscach na ciągach komunikacyjnych, stanowiących drogi ewakuacji, planów ewakuacji z wykazem kierunków i wyjść ewakuacyjnych oraz </w:t>
      </w:r>
      <w:proofErr w:type="gramStart"/>
      <w:r w:rsidRPr="00391CB5">
        <w:rPr>
          <w:b/>
          <w:bCs/>
        </w:rPr>
        <w:t>wykazem  miejsc</w:t>
      </w:r>
      <w:proofErr w:type="gramEnd"/>
      <w:r w:rsidRPr="00391CB5">
        <w:rPr>
          <w:b/>
          <w:bCs/>
        </w:rPr>
        <w:t xml:space="preserve"> lokalizacji gaśnic oraz występowania hydrantów wewnętrznych-</w:t>
      </w:r>
      <w:r w:rsidRPr="00391CB5">
        <w:rPr>
          <w:b/>
          <w:bCs/>
          <w:u w:val="single"/>
        </w:rPr>
        <w:t xml:space="preserve">warunek spełniono. </w:t>
      </w:r>
    </w:p>
    <w:p w14:paraId="5FB30456" w14:textId="27937862" w:rsidR="006816D0" w:rsidRDefault="006816D0" w:rsidP="003C0881">
      <w:pPr>
        <w:pStyle w:val="Akapitzlist"/>
        <w:ind w:left="180"/>
      </w:pPr>
      <w:r>
        <w:t xml:space="preserve">Na każdej kondygnacji w odpowiednich miejscach będą zlokalizowane plany ewakuacji, zawierające wymagane postanowieniem informacje. W załączniku graficznym do projektu </w:t>
      </w:r>
      <w:r w:rsidR="00391CB5">
        <w:t>budowlanego</w:t>
      </w:r>
      <w:r>
        <w:t xml:space="preserve"> oznaczono hydranty wewnętrzne. W </w:t>
      </w:r>
      <w:r w:rsidR="00D62D22">
        <w:t>instrukcji pożarowej</w:t>
      </w:r>
      <w:r>
        <w:t>, będąc</w:t>
      </w:r>
      <w:r w:rsidR="00D62D22">
        <w:t>ą</w:t>
      </w:r>
      <w:r>
        <w:t xml:space="preserve"> </w:t>
      </w:r>
      <w:r w:rsidR="00D62D22">
        <w:t xml:space="preserve">odrębnym </w:t>
      </w:r>
      <w:proofErr w:type="gramStart"/>
      <w:r w:rsidR="00D62D22">
        <w:t>opracowaniem ,</w:t>
      </w:r>
      <w:proofErr w:type="gramEnd"/>
      <w:r w:rsidR="00391CB5">
        <w:t xml:space="preserve"> będzie przedstawiony </w:t>
      </w:r>
      <w:proofErr w:type="spellStart"/>
      <w:r w:rsidR="00391CB5">
        <w:t>ww</w:t>
      </w:r>
      <w:proofErr w:type="spellEnd"/>
      <w:r w:rsidR="00391CB5">
        <w:t xml:space="preserve"> plan ewakuacji.</w:t>
      </w:r>
    </w:p>
    <w:p w14:paraId="310D2AE9" w14:textId="77777777" w:rsidR="00391CB5" w:rsidRDefault="00391CB5" w:rsidP="003C0881">
      <w:pPr>
        <w:pStyle w:val="Akapitzlist"/>
        <w:ind w:left="180"/>
      </w:pPr>
    </w:p>
    <w:p w14:paraId="2FF44038" w14:textId="613409B4" w:rsidR="00391CB5" w:rsidRDefault="00391CB5" w:rsidP="003C0881">
      <w:pPr>
        <w:pStyle w:val="Akapitzlist"/>
        <w:numPr>
          <w:ilvl w:val="1"/>
          <w:numId w:val="2"/>
        </w:numPr>
        <w:rPr>
          <w:b/>
          <w:bCs/>
        </w:rPr>
      </w:pPr>
      <w:r w:rsidRPr="00391CB5">
        <w:rPr>
          <w:b/>
          <w:bCs/>
        </w:rPr>
        <w:t xml:space="preserve">Przeprowadzanie cyklicznych, corocznych szkoleń pracowników zatrudnionych w budynku, w celu zapoznania ich z wymaganiami ochrony przeciwpożarowej (w szczególności odnoszącymi się do zapoznania z wykazem nieprawidłowości z zakresu ochrony przeciwpożarowej, jak i występujące w poszczególnych budynkach oraz zapoznanie ich z </w:t>
      </w:r>
      <w:proofErr w:type="gramStart"/>
      <w:r w:rsidRPr="00391CB5">
        <w:rPr>
          <w:b/>
          <w:bCs/>
        </w:rPr>
        <w:t>obowiązkami  z</w:t>
      </w:r>
      <w:proofErr w:type="gramEnd"/>
      <w:r w:rsidRPr="00391CB5">
        <w:rPr>
          <w:b/>
          <w:bCs/>
        </w:rPr>
        <w:t xml:space="preserve"> zakresu ochrony przeciwpożarowej dot. alarmowania o powstałym zagrożeniu i organizacji ewakuacji.</w:t>
      </w:r>
    </w:p>
    <w:p w14:paraId="24652F29" w14:textId="28DF471F" w:rsidR="00391CB5" w:rsidRPr="00391CB5" w:rsidRDefault="00391CB5" w:rsidP="003C0881">
      <w:pPr>
        <w:ind w:left="180"/>
      </w:pPr>
      <w:r w:rsidRPr="00391CB5">
        <w:t>Informacja o obowiązku cyklicznych szkoleń pracowników została przekazana do Inwestora.</w:t>
      </w:r>
    </w:p>
    <w:p w14:paraId="503B6AC7" w14:textId="77777777" w:rsidR="00391CB5" w:rsidRPr="00391CB5" w:rsidRDefault="00391CB5" w:rsidP="003C0881">
      <w:pPr>
        <w:pStyle w:val="Akapitzlist"/>
        <w:ind w:left="180"/>
        <w:rPr>
          <w:b/>
          <w:bCs/>
        </w:rPr>
      </w:pPr>
    </w:p>
    <w:p w14:paraId="537B4B9F" w14:textId="58FBF62F" w:rsidR="006816D0" w:rsidRPr="00391CB5" w:rsidRDefault="00391CB5" w:rsidP="003C0881">
      <w:pPr>
        <w:pStyle w:val="Akapitzlist"/>
        <w:numPr>
          <w:ilvl w:val="1"/>
          <w:numId w:val="2"/>
        </w:numPr>
        <w:rPr>
          <w:b/>
          <w:bCs/>
        </w:rPr>
      </w:pPr>
      <w:r w:rsidRPr="00391CB5">
        <w:rPr>
          <w:b/>
          <w:bCs/>
        </w:rPr>
        <w:t>Przeprowadzenie cyklicznych, corocznych kontroli warunków i organizacji ewakuacji (przy okazji tego przedsięwzięcia personel budynku zostanie zapoznany z zasadami praktycznego użycia hydrantów wewnętrznych i gaśnic.</w:t>
      </w:r>
    </w:p>
    <w:p w14:paraId="53A5264E" w14:textId="15D85DE1" w:rsidR="00391CB5" w:rsidRPr="00391CB5" w:rsidRDefault="00391CB5" w:rsidP="003C0881">
      <w:pPr>
        <w:ind w:left="142"/>
      </w:pPr>
      <w:r w:rsidRPr="00391CB5">
        <w:t xml:space="preserve">Informacja o obowiązku cyklicznych </w:t>
      </w:r>
      <w:r>
        <w:t xml:space="preserve">kontroli i </w:t>
      </w:r>
      <w:r w:rsidRPr="00391CB5">
        <w:t>szkoleń pracowników została przekazana do Inwestora.</w:t>
      </w:r>
    </w:p>
    <w:p w14:paraId="55204FE0" w14:textId="77777777" w:rsidR="00391CB5" w:rsidRPr="006816D0" w:rsidRDefault="00391CB5" w:rsidP="00391CB5">
      <w:pPr>
        <w:pStyle w:val="Akapitzlist"/>
        <w:spacing w:line="240" w:lineRule="auto"/>
        <w:ind w:left="180"/>
      </w:pPr>
    </w:p>
    <w:p w14:paraId="094C1BB9" w14:textId="77777777" w:rsidR="005F4C03" w:rsidRPr="00304F3C" w:rsidRDefault="00DE7342" w:rsidP="00541494">
      <w:pPr>
        <w:spacing w:line="240" w:lineRule="auto"/>
        <w:jc w:val="right"/>
        <w:rPr>
          <w:i/>
          <w:iCs/>
        </w:rPr>
      </w:pPr>
      <w:r w:rsidRPr="00304F3C">
        <w:rPr>
          <w:i/>
          <w:iCs/>
        </w:rPr>
        <w:t xml:space="preserve">Opracowanie: </w:t>
      </w:r>
    </w:p>
    <w:p w14:paraId="47D02D26" w14:textId="46B35E8D" w:rsidR="005F4C03" w:rsidRDefault="00DE7342" w:rsidP="00541494">
      <w:pPr>
        <w:spacing w:line="240" w:lineRule="auto"/>
        <w:jc w:val="right"/>
        <w:rPr>
          <w:i/>
          <w:iCs/>
        </w:rPr>
      </w:pPr>
      <w:r w:rsidRPr="00304F3C">
        <w:rPr>
          <w:i/>
          <w:iCs/>
        </w:rPr>
        <w:t>mgr inż. arch. Łukasz Szleper</w:t>
      </w:r>
    </w:p>
    <w:p w14:paraId="6A3F2E06" w14:textId="14D57E1D" w:rsidR="00AE7980" w:rsidRDefault="00AE7980" w:rsidP="00541494">
      <w:pPr>
        <w:spacing w:line="240" w:lineRule="auto"/>
        <w:jc w:val="right"/>
        <w:rPr>
          <w:i/>
          <w:iCs/>
        </w:rPr>
      </w:pPr>
    </w:p>
    <w:sectPr w:rsidR="00AE7980" w:rsidSect="00F057FC">
      <w:headerReference w:type="default" r:id="rId11"/>
      <w:pgSz w:w="11909" w:h="16834"/>
      <w:pgMar w:top="284" w:right="1419" w:bottom="426" w:left="1418" w:header="420"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AA350" w14:textId="77777777" w:rsidR="00DE7342" w:rsidRDefault="00DE7342">
      <w:pPr>
        <w:spacing w:line="240" w:lineRule="auto"/>
      </w:pPr>
      <w:r>
        <w:separator/>
      </w:r>
    </w:p>
  </w:endnote>
  <w:endnote w:type="continuationSeparator" w:id="0">
    <w:p w14:paraId="2170E558" w14:textId="77777777" w:rsidR="00DE7342" w:rsidRDefault="00DE73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Bold">
    <w:altName w:val="Calibri"/>
    <w:panose1 w:val="00000000000000000000"/>
    <w:charset w:val="00"/>
    <w:family w:val="roman"/>
    <w:notTrueType/>
    <w:pitch w:val="default"/>
  </w:font>
  <w:font w:name="SymbolMT">
    <w:altName w:val="Yu Gothic"/>
    <w:panose1 w:val="00000000000000000000"/>
    <w:charset w:val="88"/>
    <w:family w:val="auto"/>
    <w:notTrueType/>
    <w:pitch w:val="default"/>
    <w:sig w:usb0="00000001" w:usb1="08080000" w:usb2="00000010" w:usb3="00000000" w:csb0="00100000" w:csb1="00000000"/>
  </w:font>
  <w:font w:name="Calibri-Italic">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7F05A" w14:textId="77777777" w:rsidR="00DE7342" w:rsidRDefault="00DE7342">
      <w:pPr>
        <w:spacing w:line="240" w:lineRule="auto"/>
      </w:pPr>
      <w:r>
        <w:separator/>
      </w:r>
    </w:p>
  </w:footnote>
  <w:footnote w:type="continuationSeparator" w:id="0">
    <w:p w14:paraId="0C0DD9B2" w14:textId="77777777" w:rsidR="00DE7342" w:rsidRDefault="00DE734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2CAFD" w14:textId="77777777" w:rsidR="005F4C03" w:rsidRDefault="005F4C03">
    <w:pPr>
      <w:widowControl w:val="0"/>
      <w:pBdr>
        <w:top w:val="nil"/>
        <w:left w:val="nil"/>
        <w:bottom w:val="nil"/>
        <w:right w:val="nil"/>
        <w:between w:val="nil"/>
      </w:pBdr>
      <w:rPr>
        <w:color w:val="FF0000"/>
      </w:rPr>
    </w:pPr>
  </w:p>
  <w:tbl>
    <w:tblPr>
      <w:tblStyle w:val="aa"/>
      <w:tblW w:w="9214" w:type="dxa"/>
      <w:tblInd w:w="108" w:type="dxa"/>
      <w:tblLayout w:type="fixed"/>
      <w:tblLook w:val="0000" w:firstRow="0" w:lastRow="0" w:firstColumn="0" w:lastColumn="0" w:noHBand="0" w:noVBand="0"/>
    </w:tblPr>
    <w:tblGrid>
      <w:gridCol w:w="1134"/>
      <w:gridCol w:w="7088"/>
      <w:gridCol w:w="992"/>
    </w:tblGrid>
    <w:tr w:rsidR="005F4C03" w14:paraId="337B9C7B" w14:textId="77777777">
      <w:trPr>
        <w:trHeight w:val="983"/>
      </w:trPr>
      <w:tc>
        <w:tcPr>
          <w:tcW w:w="1134" w:type="dxa"/>
          <w:tcBorders>
            <w:top w:val="single" w:sz="4" w:space="0" w:color="000000"/>
            <w:left w:val="single" w:sz="4" w:space="0" w:color="000000"/>
            <w:bottom w:val="single" w:sz="4" w:space="0" w:color="000000"/>
          </w:tcBorders>
          <w:vAlign w:val="center"/>
        </w:tcPr>
        <w:p w14:paraId="18420994" w14:textId="77777777" w:rsidR="005F4C03" w:rsidRDefault="00DE7342">
          <w:pPr>
            <w:ind w:left="-142" w:right="-108"/>
            <w:jc w:val="center"/>
            <w:rPr>
              <w:rFonts w:ascii="Tahoma" w:eastAsia="Tahoma" w:hAnsi="Tahoma" w:cs="Tahoma"/>
              <w:sz w:val="20"/>
              <w:szCs w:val="20"/>
            </w:rPr>
          </w:pPr>
          <w:r>
            <w:rPr>
              <w:noProof/>
            </w:rPr>
            <w:drawing>
              <wp:inline distT="0" distB="0" distL="0" distR="0" wp14:anchorId="61488675" wp14:editId="365B0EB2">
                <wp:extent cx="561975" cy="571500"/>
                <wp:effectExtent l="0" t="0" r="0" b="0"/>
                <wp:docPr id="2" name="image2.jpg" descr="LOGO-LSP-e1390939031752"/>
                <wp:cNvGraphicFramePr/>
                <a:graphic xmlns:a="http://schemas.openxmlformats.org/drawingml/2006/main">
                  <a:graphicData uri="http://schemas.openxmlformats.org/drawingml/2006/picture">
                    <pic:pic xmlns:pic="http://schemas.openxmlformats.org/drawingml/2006/picture">
                      <pic:nvPicPr>
                        <pic:cNvPr id="0" name="image2.jpg" descr="LOGO-LSP-e1390939031752"/>
                        <pic:cNvPicPr preferRelativeResize="0"/>
                      </pic:nvPicPr>
                      <pic:blipFill>
                        <a:blip r:embed="rId1"/>
                        <a:srcRect/>
                        <a:stretch>
                          <a:fillRect/>
                        </a:stretch>
                      </pic:blipFill>
                      <pic:spPr>
                        <a:xfrm>
                          <a:off x="0" y="0"/>
                          <a:ext cx="561975" cy="571500"/>
                        </a:xfrm>
                        <a:prstGeom prst="rect">
                          <a:avLst/>
                        </a:prstGeom>
                        <a:ln/>
                      </pic:spPr>
                    </pic:pic>
                  </a:graphicData>
                </a:graphic>
              </wp:inline>
            </w:drawing>
          </w:r>
        </w:p>
      </w:tc>
      <w:tc>
        <w:tcPr>
          <w:tcW w:w="7088" w:type="dxa"/>
          <w:tcBorders>
            <w:top w:val="single" w:sz="4" w:space="0" w:color="000000"/>
            <w:left w:val="single" w:sz="4" w:space="0" w:color="000000"/>
            <w:bottom w:val="single" w:sz="4" w:space="0" w:color="000000"/>
            <w:right w:val="single" w:sz="4" w:space="0" w:color="000000"/>
          </w:tcBorders>
          <w:vAlign w:val="center"/>
        </w:tcPr>
        <w:p w14:paraId="11DB6513" w14:textId="08DFEC82" w:rsidR="002D10E9" w:rsidRPr="00886C2B" w:rsidRDefault="002D10E9" w:rsidP="002D10E9">
          <w:pPr>
            <w:spacing w:line="240" w:lineRule="auto"/>
            <w:jc w:val="center"/>
            <w:rPr>
              <w:b/>
              <w:sz w:val="20"/>
              <w:szCs w:val="20"/>
            </w:rPr>
          </w:pPr>
          <w:r w:rsidRPr="00886C2B">
            <w:rPr>
              <w:b/>
              <w:sz w:val="20"/>
              <w:szCs w:val="20"/>
            </w:rPr>
            <w:t>PROJEKT BUDOWLANY TOM 2/3</w:t>
          </w:r>
        </w:p>
        <w:p w14:paraId="28C13C5E" w14:textId="77777777" w:rsidR="002D10E9" w:rsidRPr="00A5235A" w:rsidRDefault="002D10E9" w:rsidP="002D10E9">
          <w:pPr>
            <w:spacing w:line="240" w:lineRule="auto"/>
            <w:jc w:val="center"/>
            <w:rPr>
              <w:b/>
              <w:sz w:val="10"/>
              <w:szCs w:val="10"/>
            </w:rPr>
          </w:pPr>
        </w:p>
        <w:p w14:paraId="3F8E84E2" w14:textId="77777777" w:rsidR="00886C2B" w:rsidRPr="00C73DF5" w:rsidRDefault="00886C2B" w:rsidP="00886C2B">
          <w:pPr>
            <w:tabs>
              <w:tab w:val="left" w:pos="13122"/>
            </w:tabs>
            <w:rPr>
              <w:b/>
              <w:bCs/>
              <w:color w:val="000000"/>
              <w:sz w:val="16"/>
              <w:szCs w:val="16"/>
            </w:rPr>
          </w:pPr>
          <w:r w:rsidRPr="00C73DF5">
            <w:rPr>
              <w:b/>
              <w:bCs/>
              <w:color w:val="000000"/>
              <w:sz w:val="16"/>
              <w:szCs w:val="16"/>
            </w:rPr>
            <w:t>PRZEBUDOWA I REMONT BUDYNKU, WRAZ ZE ZMIANĄ SPOSOBU UŻYTKOWANIA PRZYZIEMIA(PARTERU</w:t>
          </w:r>
          <w:proofErr w:type="gramStart"/>
          <w:r w:rsidRPr="00C73DF5">
            <w:rPr>
              <w:b/>
              <w:bCs/>
              <w:color w:val="000000"/>
              <w:sz w:val="16"/>
              <w:szCs w:val="16"/>
            </w:rPr>
            <w:t>),PIWNICY</w:t>
          </w:r>
          <w:proofErr w:type="gramEnd"/>
          <w:r w:rsidRPr="00C73DF5">
            <w:rPr>
              <w:b/>
              <w:bCs/>
              <w:color w:val="000000"/>
              <w:sz w:val="16"/>
              <w:szCs w:val="16"/>
            </w:rPr>
            <w:t xml:space="preserve">  DLA INWESTYCJI POD NAZWĄ: „PRZEBUDOWA PRZYZIEMIA BUDYNKU COLLEGIUM IURIDICUM I ZAGOSPODAROWANIE PRZESTRZENI WRAZ Z ARANŻACJĄ EKSPOZYCJI MUZEUM UNIWERSYTETU IM. ADAMA MICKIEWICZA W POZNANIU”</w:t>
          </w:r>
        </w:p>
        <w:p w14:paraId="42202C1C" w14:textId="3DECC6AC" w:rsidR="005F4C03" w:rsidRDefault="005F4C03" w:rsidP="002D10E9">
          <w:pPr>
            <w:jc w:val="center"/>
            <w:rPr>
              <w:b/>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67490DB4" w14:textId="77777777" w:rsidR="005F4C03" w:rsidRDefault="005F4C03">
          <w:pPr>
            <w:rPr>
              <w:rFonts w:ascii="Tahoma" w:eastAsia="Tahoma" w:hAnsi="Tahoma" w:cs="Tahoma"/>
              <w:sz w:val="6"/>
              <w:szCs w:val="6"/>
            </w:rPr>
          </w:pPr>
        </w:p>
        <w:p w14:paraId="789FA2EE" w14:textId="77777777" w:rsidR="005F4C03" w:rsidRDefault="005F4C03">
          <w:pPr>
            <w:ind w:right="-100"/>
            <w:rPr>
              <w:sz w:val="13"/>
              <w:szCs w:val="13"/>
            </w:rPr>
          </w:pPr>
        </w:p>
        <w:p w14:paraId="1F3A7DEC" w14:textId="77777777" w:rsidR="005F4C03" w:rsidRDefault="00DE7342">
          <w:pPr>
            <w:ind w:left="-108" w:right="-100"/>
            <w:jc w:val="center"/>
            <w:rPr>
              <w:sz w:val="13"/>
              <w:szCs w:val="13"/>
            </w:rPr>
          </w:pPr>
          <w:r>
            <w:rPr>
              <w:sz w:val="13"/>
              <w:szCs w:val="13"/>
            </w:rPr>
            <w:t>WROCŁAW</w:t>
          </w:r>
        </w:p>
        <w:p w14:paraId="21FD8B25" w14:textId="07EA8DE7" w:rsidR="005F4C03" w:rsidRDefault="00A62812">
          <w:pPr>
            <w:ind w:left="-108" w:right="-100"/>
            <w:jc w:val="center"/>
            <w:rPr>
              <w:sz w:val="13"/>
              <w:szCs w:val="13"/>
            </w:rPr>
          </w:pPr>
          <w:r>
            <w:rPr>
              <w:sz w:val="13"/>
              <w:szCs w:val="13"/>
            </w:rPr>
            <w:t>10.</w:t>
          </w:r>
          <w:r w:rsidR="00DE7342">
            <w:rPr>
              <w:sz w:val="13"/>
              <w:szCs w:val="13"/>
            </w:rPr>
            <w:t>202</w:t>
          </w:r>
          <w:r w:rsidR="00541494">
            <w:rPr>
              <w:sz w:val="13"/>
              <w:szCs w:val="13"/>
            </w:rPr>
            <w:t>2</w:t>
          </w:r>
        </w:p>
        <w:p w14:paraId="16CFDE10" w14:textId="77777777" w:rsidR="005F4C03" w:rsidRDefault="005F4C03">
          <w:pPr>
            <w:ind w:left="-108" w:right="-100"/>
            <w:jc w:val="center"/>
            <w:rPr>
              <w:sz w:val="13"/>
              <w:szCs w:val="13"/>
            </w:rPr>
          </w:pPr>
        </w:p>
        <w:p w14:paraId="3F86DA90" w14:textId="77777777" w:rsidR="005F4C03" w:rsidRDefault="00DE7342">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A8300C">
            <w:rPr>
              <w:noProof/>
              <w:color w:val="000000"/>
            </w:rPr>
            <w:t>3</w:t>
          </w:r>
          <w:r>
            <w:rPr>
              <w:color w:val="000000"/>
            </w:rPr>
            <w:fldChar w:fldCharType="end"/>
          </w:r>
        </w:p>
      </w:tc>
    </w:tr>
  </w:tbl>
  <w:p w14:paraId="282EF02E" w14:textId="77777777" w:rsidR="005F4C03" w:rsidRDefault="005F4C03">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E49FC"/>
    <w:multiLevelType w:val="hybridMultilevel"/>
    <w:tmpl w:val="470849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531A1D"/>
    <w:multiLevelType w:val="multilevel"/>
    <w:tmpl w:val="FC18BC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5C4D72"/>
    <w:multiLevelType w:val="multilevel"/>
    <w:tmpl w:val="9AF2E49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146E7CDB"/>
    <w:multiLevelType w:val="multilevel"/>
    <w:tmpl w:val="6C9E7116"/>
    <w:lvl w:ilvl="0">
      <w:start w:val="1"/>
      <w:numFmt w:val="bullet"/>
      <w:lvlText w:val="●"/>
      <w:lvlJc w:val="left"/>
      <w:pPr>
        <w:ind w:left="144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AA6A8D"/>
    <w:multiLevelType w:val="multilevel"/>
    <w:tmpl w:val="DF58D5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6B53FB4"/>
    <w:multiLevelType w:val="hybridMultilevel"/>
    <w:tmpl w:val="292A9202"/>
    <w:styleLink w:val="Zaimportowanystyl21"/>
    <w:lvl w:ilvl="0" w:tplc="E954E64E">
      <w:start w:val="1"/>
      <w:numFmt w:val="bullet"/>
      <w:lvlText w:val="-"/>
      <w:lvlJc w:val="left"/>
      <w:pPr>
        <w:ind w:left="432" w:hanging="432"/>
      </w:pPr>
      <w:rPr>
        <w:rFonts w:ascii="Arial" w:eastAsia="Arial" w:hAnsi="Arial" w:cs="Arial"/>
        <w:b/>
        <w:bCs/>
        <w:i w:val="0"/>
        <w:iCs w:val="0"/>
        <w:caps w:val="0"/>
        <w:smallCaps w:val="0"/>
        <w:strike w:val="0"/>
        <w:dstrike w:val="0"/>
        <w:outline w:val="0"/>
        <w:shadow w:val="0"/>
        <w:emboss w:val="0"/>
        <w:imprint w:val="0"/>
        <w:color w:val="000000"/>
        <w:spacing w:val="0"/>
        <w:w w:val="100"/>
        <w:kern w:val="0"/>
        <w:position w:val="0"/>
        <w:sz w:val="26"/>
        <w:szCs w:val="26"/>
        <w:highlight w:val="none"/>
        <w:u w:val="none"/>
        <w:effect w:val="none"/>
        <w:vertAlign w:val="baseline"/>
      </w:rPr>
    </w:lvl>
    <w:lvl w:ilvl="1" w:tplc="E3EC7EF8">
      <w:start w:val="1"/>
      <w:numFmt w:val="bullet"/>
      <w:lvlText w:val="-"/>
      <w:lvlJc w:val="left"/>
      <w:pPr>
        <w:ind w:left="1152" w:hanging="432"/>
      </w:pPr>
      <w:rPr>
        <w:rFonts w:ascii="Arial" w:eastAsia="Arial" w:hAnsi="Arial" w:cs="Arial"/>
        <w:b/>
        <w:bCs/>
        <w:i w:val="0"/>
        <w:iCs w:val="0"/>
        <w:caps w:val="0"/>
        <w:smallCaps w:val="0"/>
        <w:strike w:val="0"/>
        <w:dstrike w:val="0"/>
        <w:outline w:val="0"/>
        <w:shadow w:val="0"/>
        <w:emboss w:val="0"/>
        <w:imprint w:val="0"/>
        <w:color w:val="000000"/>
        <w:spacing w:val="0"/>
        <w:w w:val="100"/>
        <w:kern w:val="0"/>
        <w:position w:val="0"/>
        <w:sz w:val="26"/>
        <w:szCs w:val="26"/>
        <w:highlight w:val="none"/>
        <w:u w:val="none"/>
        <w:effect w:val="none"/>
        <w:vertAlign w:val="baseline"/>
      </w:rPr>
    </w:lvl>
    <w:lvl w:ilvl="2" w:tplc="768C7938">
      <w:start w:val="1"/>
      <w:numFmt w:val="bullet"/>
      <w:lvlText w:val="-"/>
      <w:lvlJc w:val="left"/>
      <w:pPr>
        <w:ind w:left="1872" w:hanging="432"/>
      </w:pPr>
      <w:rPr>
        <w:rFonts w:ascii="Arial" w:eastAsia="Arial" w:hAnsi="Arial" w:cs="Arial"/>
        <w:b/>
        <w:bCs/>
        <w:i w:val="0"/>
        <w:iCs w:val="0"/>
        <w:caps w:val="0"/>
        <w:smallCaps w:val="0"/>
        <w:strike w:val="0"/>
        <w:dstrike w:val="0"/>
        <w:outline w:val="0"/>
        <w:shadow w:val="0"/>
        <w:emboss w:val="0"/>
        <w:imprint w:val="0"/>
        <w:color w:val="000000"/>
        <w:spacing w:val="0"/>
        <w:w w:val="100"/>
        <w:kern w:val="0"/>
        <w:position w:val="0"/>
        <w:sz w:val="26"/>
        <w:szCs w:val="26"/>
        <w:highlight w:val="none"/>
        <w:u w:val="none"/>
        <w:effect w:val="none"/>
        <w:vertAlign w:val="baseline"/>
      </w:rPr>
    </w:lvl>
    <w:lvl w:ilvl="3" w:tplc="F7D2E63E">
      <w:start w:val="1"/>
      <w:numFmt w:val="bullet"/>
      <w:lvlText w:val="-"/>
      <w:lvlJc w:val="left"/>
      <w:pPr>
        <w:ind w:left="2592" w:hanging="432"/>
      </w:pPr>
      <w:rPr>
        <w:rFonts w:ascii="Arial" w:eastAsia="Arial" w:hAnsi="Arial" w:cs="Arial"/>
        <w:b/>
        <w:bCs/>
        <w:i w:val="0"/>
        <w:iCs w:val="0"/>
        <w:caps w:val="0"/>
        <w:smallCaps w:val="0"/>
        <w:strike w:val="0"/>
        <w:dstrike w:val="0"/>
        <w:outline w:val="0"/>
        <w:shadow w:val="0"/>
        <w:emboss w:val="0"/>
        <w:imprint w:val="0"/>
        <w:color w:val="000000"/>
        <w:spacing w:val="0"/>
        <w:w w:val="100"/>
        <w:kern w:val="0"/>
        <w:position w:val="0"/>
        <w:sz w:val="26"/>
        <w:szCs w:val="26"/>
        <w:highlight w:val="none"/>
        <w:u w:val="none"/>
        <w:effect w:val="none"/>
        <w:vertAlign w:val="baseline"/>
      </w:rPr>
    </w:lvl>
    <w:lvl w:ilvl="4" w:tplc="6F0A3D80">
      <w:start w:val="1"/>
      <w:numFmt w:val="bullet"/>
      <w:lvlText w:val="-"/>
      <w:lvlJc w:val="left"/>
      <w:pPr>
        <w:ind w:left="3312" w:hanging="432"/>
      </w:pPr>
      <w:rPr>
        <w:rFonts w:ascii="Arial" w:eastAsia="Arial" w:hAnsi="Arial" w:cs="Arial"/>
        <w:b/>
        <w:bCs/>
        <w:i w:val="0"/>
        <w:iCs w:val="0"/>
        <w:caps w:val="0"/>
        <w:smallCaps w:val="0"/>
        <w:strike w:val="0"/>
        <w:dstrike w:val="0"/>
        <w:outline w:val="0"/>
        <w:shadow w:val="0"/>
        <w:emboss w:val="0"/>
        <w:imprint w:val="0"/>
        <w:color w:val="000000"/>
        <w:spacing w:val="0"/>
        <w:w w:val="100"/>
        <w:kern w:val="0"/>
        <w:position w:val="0"/>
        <w:sz w:val="26"/>
        <w:szCs w:val="26"/>
        <w:highlight w:val="none"/>
        <w:u w:val="none"/>
        <w:effect w:val="none"/>
        <w:vertAlign w:val="baseline"/>
      </w:rPr>
    </w:lvl>
    <w:lvl w:ilvl="5" w:tplc="ADA8B0B0">
      <w:start w:val="1"/>
      <w:numFmt w:val="bullet"/>
      <w:lvlText w:val="-"/>
      <w:lvlJc w:val="left"/>
      <w:pPr>
        <w:ind w:left="4032" w:hanging="432"/>
      </w:pPr>
      <w:rPr>
        <w:rFonts w:ascii="Arial" w:eastAsia="Arial" w:hAnsi="Arial" w:cs="Arial"/>
        <w:b/>
        <w:bCs/>
        <w:i w:val="0"/>
        <w:iCs w:val="0"/>
        <w:caps w:val="0"/>
        <w:smallCaps w:val="0"/>
        <w:strike w:val="0"/>
        <w:dstrike w:val="0"/>
        <w:outline w:val="0"/>
        <w:shadow w:val="0"/>
        <w:emboss w:val="0"/>
        <w:imprint w:val="0"/>
        <w:color w:val="000000"/>
        <w:spacing w:val="0"/>
        <w:w w:val="100"/>
        <w:kern w:val="0"/>
        <w:position w:val="0"/>
        <w:sz w:val="26"/>
        <w:szCs w:val="26"/>
        <w:highlight w:val="none"/>
        <w:u w:val="none"/>
        <w:effect w:val="none"/>
        <w:vertAlign w:val="baseline"/>
      </w:rPr>
    </w:lvl>
    <w:lvl w:ilvl="6" w:tplc="C7C800C2">
      <w:start w:val="1"/>
      <w:numFmt w:val="bullet"/>
      <w:lvlText w:val="-"/>
      <w:lvlJc w:val="left"/>
      <w:pPr>
        <w:ind w:left="4752" w:hanging="432"/>
      </w:pPr>
      <w:rPr>
        <w:rFonts w:ascii="Arial" w:eastAsia="Arial" w:hAnsi="Arial" w:cs="Arial"/>
        <w:b/>
        <w:bCs/>
        <w:i w:val="0"/>
        <w:iCs w:val="0"/>
        <w:caps w:val="0"/>
        <w:smallCaps w:val="0"/>
        <w:strike w:val="0"/>
        <w:dstrike w:val="0"/>
        <w:outline w:val="0"/>
        <w:shadow w:val="0"/>
        <w:emboss w:val="0"/>
        <w:imprint w:val="0"/>
        <w:color w:val="000000"/>
        <w:spacing w:val="0"/>
        <w:w w:val="100"/>
        <w:kern w:val="0"/>
        <w:position w:val="0"/>
        <w:sz w:val="26"/>
        <w:szCs w:val="26"/>
        <w:highlight w:val="none"/>
        <w:u w:val="none"/>
        <w:effect w:val="none"/>
        <w:vertAlign w:val="baseline"/>
      </w:rPr>
    </w:lvl>
    <w:lvl w:ilvl="7" w:tplc="7E4EE286">
      <w:start w:val="1"/>
      <w:numFmt w:val="bullet"/>
      <w:lvlText w:val="-"/>
      <w:lvlJc w:val="left"/>
      <w:pPr>
        <w:ind w:left="5472" w:hanging="432"/>
      </w:pPr>
      <w:rPr>
        <w:rFonts w:ascii="Arial" w:eastAsia="Arial" w:hAnsi="Arial" w:cs="Arial"/>
        <w:b/>
        <w:bCs/>
        <w:i w:val="0"/>
        <w:iCs w:val="0"/>
        <w:caps w:val="0"/>
        <w:smallCaps w:val="0"/>
        <w:strike w:val="0"/>
        <w:dstrike w:val="0"/>
        <w:outline w:val="0"/>
        <w:shadow w:val="0"/>
        <w:emboss w:val="0"/>
        <w:imprint w:val="0"/>
        <w:color w:val="000000"/>
        <w:spacing w:val="0"/>
        <w:w w:val="100"/>
        <w:kern w:val="0"/>
        <w:position w:val="0"/>
        <w:sz w:val="26"/>
        <w:szCs w:val="26"/>
        <w:highlight w:val="none"/>
        <w:u w:val="none"/>
        <w:effect w:val="none"/>
        <w:vertAlign w:val="baseline"/>
      </w:rPr>
    </w:lvl>
    <w:lvl w:ilvl="8" w:tplc="F2CC3176">
      <w:start w:val="1"/>
      <w:numFmt w:val="bullet"/>
      <w:lvlText w:val="-"/>
      <w:lvlJc w:val="left"/>
      <w:pPr>
        <w:ind w:left="6192" w:hanging="432"/>
      </w:pPr>
      <w:rPr>
        <w:rFonts w:ascii="Arial" w:eastAsia="Arial" w:hAnsi="Arial" w:cs="Arial"/>
        <w:b/>
        <w:bCs/>
        <w:i w:val="0"/>
        <w:iCs w:val="0"/>
        <w:caps w:val="0"/>
        <w:smallCaps w:val="0"/>
        <w:strike w:val="0"/>
        <w:dstrike w:val="0"/>
        <w:outline w:val="0"/>
        <w:shadow w:val="0"/>
        <w:emboss w:val="0"/>
        <w:imprint w:val="0"/>
        <w:color w:val="000000"/>
        <w:spacing w:val="0"/>
        <w:w w:val="100"/>
        <w:kern w:val="0"/>
        <w:position w:val="0"/>
        <w:sz w:val="26"/>
        <w:szCs w:val="26"/>
        <w:highlight w:val="none"/>
        <w:u w:val="none"/>
        <w:effect w:val="none"/>
        <w:vertAlign w:val="baseline"/>
      </w:rPr>
    </w:lvl>
  </w:abstractNum>
  <w:abstractNum w:abstractNumId="6" w15:restartNumberingAfterBreak="0">
    <w:nsid w:val="1D4225C5"/>
    <w:multiLevelType w:val="multilevel"/>
    <w:tmpl w:val="4252CB3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D6159D5"/>
    <w:multiLevelType w:val="multilevel"/>
    <w:tmpl w:val="0E8C76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78C5492"/>
    <w:multiLevelType w:val="multilevel"/>
    <w:tmpl w:val="6EC6335C"/>
    <w:lvl w:ilvl="0">
      <w:start w:val="1"/>
      <w:numFmt w:val="bullet"/>
      <w:lvlText w:val="●"/>
      <w:lvlJc w:val="left"/>
      <w:pPr>
        <w:ind w:left="144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B2E3858"/>
    <w:multiLevelType w:val="multilevel"/>
    <w:tmpl w:val="A8DCB0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6DC4D84"/>
    <w:multiLevelType w:val="multilevel"/>
    <w:tmpl w:val="FF40E6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0FD66D2"/>
    <w:multiLevelType w:val="hybridMultilevel"/>
    <w:tmpl w:val="5A4470C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446B05"/>
    <w:multiLevelType w:val="multilevel"/>
    <w:tmpl w:val="CDA4A266"/>
    <w:lvl w:ilvl="0">
      <w:start w:val="1"/>
      <w:numFmt w:val="bullet"/>
      <w:lvlText w:val="●"/>
      <w:lvlJc w:val="left"/>
      <w:pPr>
        <w:ind w:left="1608" w:hanging="360"/>
      </w:pPr>
      <w:rPr>
        <w:rFonts w:ascii="Noto Sans Symbols" w:eastAsia="Noto Sans Symbols" w:hAnsi="Noto Sans Symbols" w:cs="Noto Sans Symbols"/>
        <w:sz w:val="20"/>
        <w:szCs w:val="20"/>
      </w:rPr>
    </w:lvl>
    <w:lvl w:ilvl="1">
      <w:start w:val="1"/>
      <w:numFmt w:val="bullet"/>
      <w:lvlText w:val="o"/>
      <w:lvlJc w:val="left"/>
      <w:pPr>
        <w:ind w:left="1776" w:hanging="360"/>
      </w:pPr>
      <w:rPr>
        <w:rFonts w:ascii="Courier New" w:eastAsia="Courier New" w:hAnsi="Courier New" w:cs="Courier New"/>
      </w:rPr>
    </w:lvl>
    <w:lvl w:ilvl="2">
      <w:start w:val="1"/>
      <w:numFmt w:val="bullet"/>
      <w:lvlText w:val="▪"/>
      <w:lvlJc w:val="left"/>
      <w:pPr>
        <w:ind w:left="2496" w:hanging="360"/>
      </w:pPr>
      <w:rPr>
        <w:rFonts w:ascii="Noto Sans Symbols" w:eastAsia="Noto Sans Symbols" w:hAnsi="Noto Sans Symbols" w:cs="Noto Sans Symbols"/>
      </w:rPr>
    </w:lvl>
    <w:lvl w:ilvl="3">
      <w:start w:val="1"/>
      <w:numFmt w:val="bullet"/>
      <w:lvlText w:val="●"/>
      <w:lvlJc w:val="left"/>
      <w:pPr>
        <w:ind w:left="3216" w:hanging="360"/>
      </w:pPr>
      <w:rPr>
        <w:rFonts w:ascii="Noto Sans Symbols" w:eastAsia="Noto Sans Symbols" w:hAnsi="Noto Sans Symbols" w:cs="Noto Sans Symbols"/>
      </w:rPr>
    </w:lvl>
    <w:lvl w:ilvl="4">
      <w:start w:val="1"/>
      <w:numFmt w:val="bullet"/>
      <w:lvlText w:val="o"/>
      <w:lvlJc w:val="left"/>
      <w:pPr>
        <w:ind w:left="3936" w:hanging="360"/>
      </w:pPr>
      <w:rPr>
        <w:rFonts w:ascii="Courier New" w:eastAsia="Courier New" w:hAnsi="Courier New" w:cs="Courier New"/>
      </w:rPr>
    </w:lvl>
    <w:lvl w:ilvl="5">
      <w:start w:val="1"/>
      <w:numFmt w:val="bullet"/>
      <w:lvlText w:val="▪"/>
      <w:lvlJc w:val="left"/>
      <w:pPr>
        <w:ind w:left="4656" w:hanging="360"/>
      </w:pPr>
      <w:rPr>
        <w:rFonts w:ascii="Noto Sans Symbols" w:eastAsia="Noto Sans Symbols" w:hAnsi="Noto Sans Symbols" w:cs="Noto Sans Symbols"/>
      </w:rPr>
    </w:lvl>
    <w:lvl w:ilvl="6">
      <w:start w:val="1"/>
      <w:numFmt w:val="bullet"/>
      <w:lvlText w:val="●"/>
      <w:lvlJc w:val="left"/>
      <w:pPr>
        <w:ind w:left="5376" w:hanging="360"/>
      </w:pPr>
      <w:rPr>
        <w:rFonts w:ascii="Noto Sans Symbols" w:eastAsia="Noto Sans Symbols" w:hAnsi="Noto Sans Symbols" w:cs="Noto Sans Symbols"/>
      </w:rPr>
    </w:lvl>
    <w:lvl w:ilvl="7">
      <w:start w:val="1"/>
      <w:numFmt w:val="bullet"/>
      <w:lvlText w:val="o"/>
      <w:lvlJc w:val="left"/>
      <w:pPr>
        <w:ind w:left="6096" w:hanging="360"/>
      </w:pPr>
      <w:rPr>
        <w:rFonts w:ascii="Courier New" w:eastAsia="Courier New" w:hAnsi="Courier New" w:cs="Courier New"/>
      </w:rPr>
    </w:lvl>
    <w:lvl w:ilvl="8">
      <w:start w:val="1"/>
      <w:numFmt w:val="bullet"/>
      <w:lvlText w:val="▪"/>
      <w:lvlJc w:val="left"/>
      <w:pPr>
        <w:ind w:left="6816" w:hanging="360"/>
      </w:pPr>
      <w:rPr>
        <w:rFonts w:ascii="Noto Sans Symbols" w:eastAsia="Noto Sans Symbols" w:hAnsi="Noto Sans Symbols" w:cs="Noto Sans Symbols"/>
      </w:rPr>
    </w:lvl>
  </w:abstractNum>
  <w:abstractNum w:abstractNumId="13" w15:restartNumberingAfterBreak="0">
    <w:nsid w:val="4A100BF4"/>
    <w:multiLevelType w:val="multilevel"/>
    <w:tmpl w:val="68E8F676"/>
    <w:lvl w:ilvl="0">
      <w:start w:val="1"/>
      <w:numFmt w:val="bullet"/>
      <w:lvlText w:val="●"/>
      <w:lvlJc w:val="left"/>
      <w:pPr>
        <w:ind w:left="720" w:hanging="360"/>
      </w:pPr>
      <w:rPr>
        <w:rFonts w:ascii="Noto Sans Symbols" w:eastAsia="Noto Sans Symbols" w:hAnsi="Noto Sans Symbols" w:cs="Noto Sans Symbols"/>
      </w:rPr>
    </w:lvl>
    <w:lvl w:ilvl="1">
      <w:start w:val="1"/>
      <w:numFmt w:val="upperRoman"/>
      <w:lvlText w:val="%2."/>
      <w:lvlJc w:val="right"/>
      <w:pPr>
        <w:ind w:left="180" w:hanging="180"/>
      </w:pPr>
    </w:lvl>
    <w:lvl w:ilvl="2">
      <w:start w:val="9"/>
      <w:numFmt w:val="decimal"/>
      <w:lvlText w:val="%3."/>
      <w:lvlJc w:val="left"/>
      <w:pPr>
        <w:ind w:left="2160" w:hanging="360"/>
      </w:pPr>
    </w:lvl>
    <w:lvl w:ilvl="3">
      <w:start w:val="1"/>
      <w:numFmt w:val="bullet"/>
      <w:lvlText w:val="•"/>
      <w:lvlJc w:val="left"/>
      <w:pPr>
        <w:ind w:left="2948" w:hanging="428"/>
      </w:pPr>
      <w:rPr>
        <w:rFonts w:ascii="Arial Narrow" w:eastAsia="Arial Narrow" w:hAnsi="Arial Narrow" w:cs="Arial Narrow"/>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B693F24"/>
    <w:multiLevelType w:val="multilevel"/>
    <w:tmpl w:val="F1B8C92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4C675727"/>
    <w:multiLevelType w:val="multilevel"/>
    <w:tmpl w:val="6922BB04"/>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6" w15:restartNumberingAfterBreak="0">
    <w:nsid w:val="4D1D1F11"/>
    <w:multiLevelType w:val="multilevel"/>
    <w:tmpl w:val="F53CC1E4"/>
    <w:lvl w:ilvl="0">
      <w:start w:val="1"/>
      <w:numFmt w:val="bullet"/>
      <w:lvlText w:val="●"/>
      <w:lvlJc w:val="left"/>
      <w:pPr>
        <w:ind w:left="1608" w:hanging="360"/>
      </w:pPr>
      <w:rPr>
        <w:rFonts w:ascii="Noto Sans Symbols" w:eastAsia="Noto Sans Symbols" w:hAnsi="Noto Sans Symbols" w:cs="Noto Sans Symbols"/>
        <w:sz w:val="20"/>
        <w:szCs w:val="20"/>
      </w:rPr>
    </w:lvl>
    <w:lvl w:ilvl="1">
      <w:start w:val="1"/>
      <w:numFmt w:val="bullet"/>
      <w:lvlText w:val="o"/>
      <w:lvlJc w:val="left"/>
      <w:pPr>
        <w:ind w:left="1608" w:hanging="360"/>
      </w:pPr>
      <w:rPr>
        <w:rFonts w:ascii="Courier New" w:eastAsia="Courier New" w:hAnsi="Courier New" w:cs="Courier New"/>
      </w:rPr>
    </w:lvl>
    <w:lvl w:ilvl="2">
      <w:start w:val="1"/>
      <w:numFmt w:val="bullet"/>
      <w:lvlText w:val="▪"/>
      <w:lvlJc w:val="left"/>
      <w:pPr>
        <w:ind w:left="2328" w:hanging="360"/>
      </w:pPr>
      <w:rPr>
        <w:rFonts w:ascii="Noto Sans Symbols" w:eastAsia="Noto Sans Symbols" w:hAnsi="Noto Sans Symbols" w:cs="Noto Sans Symbols"/>
      </w:rPr>
    </w:lvl>
    <w:lvl w:ilvl="3">
      <w:start w:val="1"/>
      <w:numFmt w:val="bullet"/>
      <w:lvlText w:val="●"/>
      <w:lvlJc w:val="left"/>
      <w:pPr>
        <w:ind w:left="3048" w:hanging="360"/>
      </w:pPr>
      <w:rPr>
        <w:rFonts w:ascii="Noto Sans Symbols" w:eastAsia="Noto Sans Symbols" w:hAnsi="Noto Sans Symbols" w:cs="Noto Sans Symbols"/>
      </w:rPr>
    </w:lvl>
    <w:lvl w:ilvl="4">
      <w:start w:val="1"/>
      <w:numFmt w:val="bullet"/>
      <w:lvlText w:val="o"/>
      <w:lvlJc w:val="left"/>
      <w:pPr>
        <w:ind w:left="3768" w:hanging="360"/>
      </w:pPr>
      <w:rPr>
        <w:rFonts w:ascii="Courier New" w:eastAsia="Courier New" w:hAnsi="Courier New" w:cs="Courier New"/>
      </w:rPr>
    </w:lvl>
    <w:lvl w:ilvl="5">
      <w:start w:val="1"/>
      <w:numFmt w:val="bullet"/>
      <w:lvlText w:val="▪"/>
      <w:lvlJc w:val="left"/>
      <w:pPr>
        <w:ind w:left="4488" w:hanging="360"/>
      </w:pPr>
      <w:rPr>
        <w:rFonts w:ascii="Noto Sans Symbols" w:eastAsia="Noto Sans Symbols" w:hAnsi="Noto Sans Symbols" w:cs="Noto Sans Symbols"/>
      </w:rPr>
    </w:lvl>
    <w:lvl w:ilvl="6">
      <w:start w:val="1"/>
      <w:numFmt w:val="bullet"/>
      <w:lvlText w:val="●"/>
      <w:lvlJc w:val="left"/>
      <w:pPr>
        <w:ind w:left="5208" w:hanging="360"/>
      </w:pPr>
      <w:rPr>
        <w:rFonts w:ascii="Noto Sans Symbols" w:eastAsia="Noto Sans Symbols" w:hAnsi="Noto Sans Symbols" w:cs="Noto Sans Symbols"/>
      </w:rPr>
    </w:lvl>
    <w:lvl w:ilvl="7">
      <w:start w:val="1"/>
      <w:numFmt w:val="bullet"/>
      <w:lvlText w:val="o"/>
      <w:lvlJc w:val="left"/>
      <w:pPr>
        <w:ind w:left="5928" w:hanging="360"/>
      </w:pPr>
      <w:rPr>
        <w:rFonts w:ascii="Courier New" w:eastAsia="Courier New" w:hAnsi="Courier New" w:cs="Courier New"/>
      </w:rPr>
    </w:lvl>
    <w:lvl w:ilvl="8">
      <w:start w:val="1"/>
      <w:numFmt w:val="bullet"/>
      <w:lvlText w:val="▪"/>
      <w:lvlJc w:val="left"/>
      <w:pPr>
        <w:ind w:left="6648" w:hanging="360"/>
      </w:pPr>
      <w:rPr>
        <w:rFonts w:ascii="Noto Sans Symbols" w:eastAsia="Noto Sans Symbols" w:hAnsi="Noto Sans Symbols" w:cs="Noto Sans Symbols"/>
      </w:rPr>
    </w:lvl>
  </w:abstractNum>
  <w:abstractNum w:abstractNumId="17" w15:restartNumberingAfterBreak="0">
    <w:nsid w:val="4E891EA9"/>
    <w:multiLevelType w:val="multilevel"/>
    <w:tmpl w:val="C7EC1D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507C5DE4"/>
    <w:multiLevelType w:val="multilevel"/>
    <w:tmpl w:val="7382CF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1DE7011"/>
    <w:multiLevelType w:val="hybridMultilevel"/>
    <w:tmpl w:val="F0FEC8EC"/>
    <w:lvl w:ilvl="0" w:tplc="AA14455C">
      <w:start w:val="1"/>
      <w:numFmt w:val="upperRoman"/>
      <w:pStyle w:val="Nagwek1"/>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4D7E30"/>
    <w:multiLevelType w:val="hybridMultilevel"/>
    <w:tmpl w:val="22BE4302"/>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9B6148"/>
    <w:multiLevelType w:val="multilevel"/>
    <w:tmpl w:val="83EEDC6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E45B6F"/>
    <w:multiLevelType w:val="multilevel"/>
    <w:tmpl w:val="0E1CA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D426CF4"/>
    <w:multiLevelType w:val="multilevel"/>
    <w:tmpl w:val="245E9932"/>
    <w:lvl w:ilvl="0">
      <w:start w:val="1"/>
      <w:numFmt w:val="bullet"/>
      <w:lvlText w:val="●"/>
      <w:lvlJc w:val="left"/>
      <w:pPr>
        <w:ind w:left="1275"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E1054FF"/>
    <w:multiLevelType w:val="multilevel"/>
    <w:tmpl w:val="EA36BE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E9B3870"/>
    <w:multiLevelType w:val="multilevel"/>
    <w:tmpl w:val="B6DA7DD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64B129A3"/>
    <w:multiLevelType w:val="multilevel"/>
    <w:tmpl w:val="2D543C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872181C"/>
    <w:multiLevelType w:val="multilevel"/>
    <w:tmpl w:val="33B2C1BC"/>
    <w:lvl w:ilvl="0">
      <w:start w:val="1"/>
      <w:numFmt w:val="bullet"/>
      <w:lvlText w:val="●"/>
      <w:lvlJc w:val="left"/>
      <w:pPr>
        <w:ind w:left="144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9330A95"/>
    <w:multiLevelType w:val="multilevel"/>
    <w:tmpl w:val="603E9B1A"/>
    <w:lvl w:ilvl="0">
      <w:start w:val="1"/>
      <w:numFmt w:val="bullet"/>
      <w:lvlText w:val="●"/>
      <w:lvlJc w:val="left"/>
      <w:pPr>
        <w:ind w:left="1440" w:hanging="360"/>
      </w:pPr>
      <w:rPr>
        <w:rFonts w:ascii="Noto Sans Symbols" w:eastAsia="Noto Sans Symbols" w:hAnsi="Noto Sans Symbols" w:cs="Noto Sans Symbols"/>
        <w:sz w:val="20"/>
        <w:szCs w:val="20"/>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29" w15:restartNumberingAfterBreak="0">
    <w:nsid w:val="6B8C34B7"/>
    <w:multiLevelType w:val="multilevel"/>
    <w:tmpl w:val="256C15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0733538"/>
    <w:multiLevelType w:val="multilevel"/>
    <w:tmpl w:val="B8006DAC"/>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6200BD6"/>
    <w:multiLevelType w:val="multilevel"/>
    <w:tmpl w:val="02805C54"/>
    <w:lvl w:ilvl="0">
      <w:start w:val="1"/>
      <w:numFmt w:val="upperRoman"/>
      <w:lvlText w:val="%1."/>
      <w:lvlJc w:val="righ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DF97AF9"/>
    <w:multiLevelType w:val="hybridMultilevel"/>
    <w:tmpl w:val="20C46E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1580666">
    <w:abstractNumId w:val="27"/>
  </w:num>
  <w:num w:numId="2" w16cid:durableId="1706253009">
    <w:abstractNumId w:val="13"/>
  </w:num>
  <w:num w:numId="3" w16cid:durableId="1013268759">
    <w:abstractNumId w:val="8"/>
  </w:num>
  <w:num w:numId="4" w16cid:durableId="1431973878">
    <w:abstractNumId w:val="30"/>
  </w:num>
  <w:num w:numId="5" w16cid:durableId="1082917183">
    <w:abstractNumId w:val="29"/>
  </w:num>
  <w:num w:numId="6" w16cid:durableId="1661232197">
    <w:abstractNumId w:val="6"/>
  </w:num>
  <w:num w:numId="7" w16cid:durableId="311101229">
    <w:abstractNumId w:val="9"/>
  </w:num>
  <w:num w:numId="8" w16cid:durableId="509104623">
    <w:abstractNumId w:val="14"/>
  </w:num>
  <w:num w:numId="9" w16cid:durableId="418454703">
    <w:abstractNumId w:val="18"/>
  </w:num>
  <w:num w:numId="10" w16cid:durableId="189219980">
    <w:abstractNumId w:val="7"/>
  </w:num>
  <w:num w:numId="11" w16cid:durableId="1451776319">
    <w:abstractNumId w:val="16"/>
  </w:num>
  <w:num w:numId="12" w16cid:durableId="1575702831">
    <w:abstractNumId w:val="12"/>
  </w:num>
  <w:num w:numId="13" w16cid:durableId="188763173">
    <w:abstractNumId w:val="28"/>
  </w:num>
  <w:num w:numId="14" w16cid:durableId="1939366733">
    <w:abstractNumId w:val="24"/>
  </w:num>
  <w:num w:numId="15" w16cid:durableId="2078550882">
    <w:abstractNumId w:val="2"/>
  </w:num>
  <w:num w:numId="16" w16cid:durableId="524682782">
    <w:abstractNumId w:val="10"/>
  </w:num>
  <w:num w:numId="17" w16cid:durableId="686754756">
    <w:abstractNumId w:val="26"/>
  </w:num>
  <w:num w:numId="18" w16cid:durableId="1173256864">
    <w:abstractNumId w:val="4"/>
  </w:num>
  <w:num w:numId="19" w16cid:durableId="535431767">
    <w:abstractNumId w:val="3"/>
  </w:num>
  <w:num w:numId="20" w16cid:durableId="2090614911">
    <w:abstractNumId w:val="22"/>
  </w:num>
  <w:num w:numId="21" w16cid:durableId="1708874274">
    <w:abstractNumId w:val="1"/>
  </w:num>
  <w:num w:numId="22" w16cid:durableId="1879127078">
    <w:abstractNumId w:val="25"/>
  </w:num>
  <w:num w:numId="23" w16cid:durableId="2088914346">
    <w:abstractNumId w:val="17"/>
  </w:num>
  <w:num w:numId="24" w16cid:durableId="998465795">
    <w:abstractNumId w:val="15"/>
  </w:num>
  <w:num w:numId="25" w16cid:durableId="2010326543">
    <w:abstractNumId w:val="0"/>
  </w:num>
  <w:num w:numId="26" w16cid:durableId="15545644">
    <w:abstractNumId w:val="20"/>
  </w:num>
  <w:num w:numId="27" w16cid:durableId="1562981074">
    <w:abstractNumId w:val="31"/>
  </w:num>
  <w:num w:numId="28" w16cid:durableId="1553154843">
    <w:abstractNumId w:val="11"/>
  </w:num>
  <w:num w:numId="29" w16cid:durableId="1710884414">
    <w:abstractNumId w:val="32"/>
  </w:num>
  <w:num w:numId="30" w16cid:durableId="1585846131">
    <w:abstractNumId w:val="21"/>
  </w:num>
  <w:num w:numId="31" w16cid:durableId="1321303197">
    <w:abstractNumId w:val="5"/>
  </w:num>
  <w:num w:numId="32" w16cid:durableId="856582020">
    <w:abstractNumId w:val="19"/>
  </w:num>
  <w:num w:numId="33" w16cid:durableId="667441308">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C03"/>
    <w:rsid w:val="00025600"/>
    <w:rsid w:val="00065F6F"/>
    <w:rsid w:val="00070A39"/>
    <w:rsid w:val="00086F1F"/>
    <w:rsid w:val="000A47CE"/>
    <w:rsid w:val="000C7717"/>
    <w:rsid w:val="00100719"/>
    <w:rsid w:val="001154E4"/>
    <w:rsid w:val="0011584F"/>
    <w:rsid w:val="00132768"/>
    <w:rsid w:val="001733BD"/>
    <w:rsid w:val="0017497F"/>
    <w:rsid w:val="00182386"/>
    <w:rsid w:val="00190F3D"/>
    <w:rsid w:val="001A3AEF"/>
    <w:rsid w:val="001E2CF7"/>
    <w:rsid w:val="001F65FF"/>
    <w:rsid w:val="00202C1B"/>
    <w:rsid w:val="00277D61"/>
    <w:rsid w:val="002C3875"/>
    <w:rsid w:val="002C594A"/>
    <w:rsid w:val="002D10E9"/>
    <w:rsid w:val="002D72FF"/>
    <w:rsid w:val="002E1202"/>
    <w:rsid w:val="002E1A24"/>
    <w:rsid w:val="00304F3C"/>
    <w:rsid w:val="00311B06"/>
    <w:rsid w:val="00361D5B"/>
    <w:rsid w:val="00373145"/>
    <w:rsid w:val="00384A4E"/>
    <w:rsid w:val="00391CB5"/>
    <w:rsid w:val="003B1226"/>
    <w:rsid w:val="003B7377"/>
    <w:rsid w:val="003C0881"/>
    <w:rsid w:val="003C5482"/>
    <w:rsid w:val="003C6890"/>
    <w:rsid w:val="003D71DC"/>
    <w:rsid w:val="00405861"/>
    <w:rsid w:val="0040596D"/>
    <w:rsid w:val="00406B4D"/>
    <w:rsid w:val="00465124"/>
    <w:rsid w:val="00476F9F"/>
    <w:rsid w:val="0048232B"/>
    <w:rsid w:val="004A4C5E"/>
    <w:rsid w:val="004C4EA8"/>
    <w:rsid w:val="004D0AE9"/>
    <w:rsid w:val="004D7902"/>
    <w:rsid w:val="0053304D"/>
    <w:rsid w:val="00535D56"/>
    <w:rsid w:val="00541494"/>
    <w:rsid w:val="005457D4"/>
    <w:rsid w:val="005773FF"/>
    <w:rsid w:val="005823DA"/>
    <w:rsid w:val="00582885"/>
    <w:rsid w:val="00583A9E"/>
    <w:rsid w:val="005900C9"/>
    <w:rsid w:val="005B01F1"/>
    <w:rsid w:val="005C64D9"/>
    <w:rsid w:val="005E7ED8"/>
    <w:rsid w:val="005F2FC9"/>
    <w:rsid w:val="005F4C03"/>
    <w:rsid w:val="005F4C8B"/>
    <w:rsid w:val="005F6C8F"/>
    <w:rsid w:val="006138A7"/>
    <w:rsid w:val="006221B8"/>
    <w:rsid w:val="00631AF1"/>
    <w:rsid w:val="00670C8D"/>
    <w:rsid w:val="006816D0"/>
    <w:rsid w:val="006B7DA7"/>
    <w:rsid w:val="006C1EB6"/>
    <w:rsid w:val="00700E7E"/>
    <w:rsid w:val="00702883"/>
    <w:rsid w:val="007113D3"/>
    <w:rsid w:val="00770A17"/>
    <w:rsid w:val="0078068D"/>
    <w:rsid w:val="007F3B71"/>
    <w:rsid w:val="008444A2"/>
    <w:rsid w:val="00854F20"/>
    <w:rsid w:val="008576CE"/>
    <w:rsid w:val="008658AF"/>
    <w:rsid w:val="00866BE5"/>
    <w:rsid w:val="008772DE"/>
    <w:rsid w:val="0087790D"/>
    <w:rsid w:val="00886C2B"/>
    <w:rsid w:val="0089135D"/>
    <w:rsid w:val="008967E5"/>
    <w:rsid w:val="008A56F4"/>
    <w:rsid w:val="008B33E1"/>
    <w:rsid w:val="00922C9C"/>
    <w:rsid w:val="0092571D"/>
    <w:rsid w:val="00954636"/>
    <w:rsid w:val="00963135"/>
    <w:rsid w:val="009A2A7C"/>
    <w:rsid w:val="009F3E7F"/>
    <w:rsid w:val="00A17179"/>
    <w:rsid w:val="00A41B11"/>
    <w:rsid w:val="00A539BF"/>
    <w:rsid w:val="00A540AC"/>
    <w:rsid w:val="00A62812"/>
    <w:rsid w:val="00A8300C"/>
    <w:rsid w:val="00A9268F"/>
    <w:rsid w:val="00AC2FD1"/>
    <w:rsid w:val="00AC45B2"/>
    <w:rsid w:val="00AE4D15"/>
    <w:rsid w:val="00AE65DE"/>
    <w:rsid w:val="00AE7980"/>
    <w:rsid w:val="00B00BBA"/>
    <w:rsid w:val="00B027C5"/>
    <w:rsid w:val="00B557A5"/>
    <w:rsid w:val="00B55F46"/>
    <w:rsid w:val="00BA28A8"/>
    <w:rsid w:val="00BA5822"/>
    <w:rsid w:val="00BB6E0C"/>
    <w:rsid w:val="00BC7999"/>
    <w:rsid w:val="00BE419B"/>
    <w:rsid w:val="00BF36F4"/>
    <w:rsid w:val="00C043B5"/>
    <w:rsid w:val="00C31BE1"/>
    <w:rsid w:val="00C44DDF"/>
    <w:rsid w:val="00C46313"/>
    <w:rsid w:val="00C92923"/>
    <w:rsid w:val="00C960DB"/>
    <w:rsid w:val="00C9610B"/>
    <w:rsid w:val="00CB0504"/>
    <w:rsid w:val="00CC6B1D"/>
    <w:rsid w:val="00CE7EFF"/>
    <w:rsid w:val="00D16D89"/>
    <w:rsid w:val="00D35981"/>
    <w:rsid w:val="00D62D22"/>
    <w:rsid w:val="00D71CF8"/>
    <w:rsid w:val="00D9495E"/>
    <w:rsid w:val="00DB0D6F"/>
    <w:rsid w:val="00DB66F8"/>
    <w:rsid w:val="00DD35C7"/>
    <w:rsid w:val="00DE7342"/>
    <w:rsid w:val="00DE751E"/>
    <w:rsid w:val="00E1622D"/>
    <w:rsid w:val="00E26948"/>
    <w:rsid w:val="00E60984"/>
    <w:rsid w:val="00E84719"/>
    <w:rsid w:val="00ED10CF"/>
    <w:rsid w:val="00EE236F"/>
    <w:rsid w:val="00EF0132"/>
    <w:rsid w:val="00F057FC"/>
    <w:rsid w:val="00F1124B"/>
    <w:rsid w:val="00F96EE3"/>
    <w:rsid w:val="00FC444E"/>
    <w:rsid w:val="00FE2C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04060"/>
  <w15:docId w15:val="{D4ACA687-9B99-4E96-B216-28ED3864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p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agwek4"/>
    <w:next w:val="Normalny"/>
    <w:uiPriority w:val="9"/>
    <w:qFormat/>
    <w:rsid w:val="00963135"/>
    <w:pPr>
      <w:numPr>
        <w:numId w:val="32"/>
      </w:numPr>
      <w:shd w:val="clear" w:color="auto" w:fill="D9D9D9" w:themeFill="background1" w:themeFillShade="D9"/>
      <w:spacing w:line="240" w:lineRule="auto"/>
      <w:ind w:hanging="1080"/>
      <w:jc w:val="center"/>
      <w:outlineLvl w:val="0"/>
    </w:pPr>
    <w:rPr>
      <w:rFonts w:ascii="Arial" w:hAnsi="Arial" w:cs="Arial"/>
      <w:shd w:val="clear" w:color="auto" w:fill="D9D9D9" w:themeFill="background1" w:themeFillShade="D9"/>
    </w:rPr>
  </w:style>
  <w:style w:type="paragraph" w:styleId="Nagwek2">
    <w:name w:val="heading 2"/>
    <w:basedOn w:val="Normalny"/>
    <w:next w:val="Normalny"/>
    <w:uiPriority w:val="9"/>
    <w:unhideWhenUsed/>
    <w:qFormat/>
    <w:pPr>
      <w:keepNext/>
      <w:widowControl w:val="0"/>
      <w:spacing w:line="264" w:lineRule="auto"/>
      <w:ind w:left="720" w:hanging="720"/>
      <w:jc w:val="both"/>
      <w:outlineLvl w:val="1"/>
    </w:pPr>
    <w:rPr>
      <w:b/>
      <w:sz w:val="24"/>
      <w:szCs w:val="24"/>
    </w:rPr>
  </w:style>
  <w:style w:type="paragraph" w:styleId="Nagwek3">
    <w:name w:val="heading 3"/>
    <w:basedOn w:val="Normalny"/>
    <w:next w:val="Normalny"/>
    <w:uiPriority w:val="9"/>
    <w:unhideWhenUsed/>
    <w:qFormat/>
    <w:pPr>
      <w:outlineLvl w:val="2"/>
    </w:pPr>
    <w:rPr>
      <w:b/>
    </w:rPr>
  </w:style>
  <w:style w:type="paragraph" w:styleId="Nagwek4">
    <w:name w:val="heading 4"/>
    <w:basedOn w:val="Normalny"/>
    <w:next w:val="Normalny"/>
    <w:uiPriority w:val="9"/>
    <w:unhideWhenUsed/>
    <w:qFormat/>
    <w:pPr>
      <w:keepNext/>
      <w:spacing w:before="240" w:after="60"/>
      <w:outlineLvl w:val="3"/>
    </w:pPr>
    <w:rPr>
      <w:rFonts w:ascii="Calibri" w:eastAsia="Calibri" w:hAnsi="Calibri" w:cs="Calibri"/>
      <w:b/>
      <w:sz w:val="28"/>
      <w:szCs w:val="28"/>
    </w:rPr>
  </w:style>
  <w:style w:type="paragraph" w:styleId="Nagwek5">
    <w:name w:val="heading 5"/>
    <w:basedOn w:val="Normalny"/>
    <w:next w:val="Normalny"/>
    <w:uiPriority w:val="9"/>
    <w:unhideWhenUsed/>
    <w:qFormat/>
    <w:pPr>
      <w:spacing w:before="240" w:after="60" w:line="240" w:lineRule="auto"/>
      <w:outlineLvl w:val="4"/>
    </w:pPr>
    <w:rPr>
      <w:rFonts w:ascii="Calibri" w:eastAsia="Calibri" w:hAnsi="Calibri" w:cs="Calibri"/>
      <w:b/>
      <w:i/>
      <w:sz w:val="26"/>
      <w:szCs w:val="26"/>
    </w:rPr>
  </w:style>
  <w:style w:type="paragraph" w:styleId="Nagwek6">
    <w:name w:val="heading 6"/>
    <w:basedOn w:val="Normalny"/>
    <w:next w:val="Normalny"/>
    <w:uiPriority w:val="9"/>
    <w:unhideWhenUsed/>
    <w:qFormat/>
    <w:pPr>
      <w:spacing w:before="240" w:after="60" w:line="240" w:lineRule="auto"/>
      <w:outlineLvl w:val="5"/>
    </w:pPr>
    <w:rPr>
      <w:rFonts w:ascii="Calibri" w:eastAsia="Calibri" w:hAnsi="Calibri" w:cs="Calibri"/>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spacing w:line="360" w:lineRule="auto"/>
      <w:jc w:val="center"/>
    </w:pPr>
    <w:rPr>
      <w:b/>
      <w:sz w:val="28"/>
      <w:szCs w:val="28"/>
    </w:rPr>
  </w:style>
  <w:style w:type="paragraph" w:styleId="Podtytu">
    <w:name w:val="Subtitle"/>
    <w:basedOn w:val="Normalny"/>
    <w:next w:val="Normalny"/>
    <w:uiPriority w:val="11"/>
    <w:qFormat/>
    <w:pPr>
      <w:spacing w:after="60"/>
      <w:jc w:val="center"/>
    </w:pPr>
    <w:rPr>
      <w:i/>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rPr>
      <w:rFonts w:ascii="Calibri" w:eastAsia="Calibri" w:hAnsi="Calibri" w:cs="Calibri"/>
    </w:rPr>
    <w:tblPr>
      <w:tblStyleRowBandSize w:val="1"/>
      <w:tblStyleColBandSize w:val="1"/>
      <w:tblCellMar>
        <w:left w:w="115" w:type="dxa"/>
        <w:right w:w="115" w:type="dxa"/>
      </w:tblCellMar>
    </w:tblPr>
    <w:tcPr>
      <w:shd w:val="clear" w:color="auto" w:fill="C0C0C0"/>
    </w:tcPr>
  </w:style>
  <w:style w:type="table" w:customStyle="1" w:styleId="a8">
    <w:basedOn w:val="TableNormal"/>
    <w:rPr>
      <w:rFonts w:ascii="Calibri" w:eastAsia="Calibri" w:hAnsi="Calibri" w:cs="Calibri"/>
    </w:rPr>
    <w:tblPr>
      <w:tblStyleRowBandSize w:val="1"/>
      <w:tblStyleColBandSize w:val="1"/>
      <w:tblCellMar>
        <w:left w:w="115" w:type="dxa"/>
        <w:right w:w="115" w:type="dxa"/>
      </w:tblCellMar>
    </w:tblPr>
    <w:tcPr>
      <w:shd w:val="clear" w:color="auto" w:fill="C0C0C0"/>
    </w:tcPr>
  </w:style>
  <w:style w:type="table" w:customStyle="1" w:styleId="a9">
    <w:basedOn w:val="TableNormal"/>
    <w:tblPr>
      <w:tblStyleRowBandSize w:val="1"/>
      <w:tblStyleColBandSize w:val="1"/>
      <w:tblCellMar>
        <w:top w:w="30" w:type="dxa"/>
        <w:left w:w="30" w:type="dxa"/>
        <w:bottom w:w="30" w:type="dxa"/>
        <w:right w:w="30" w:type="dxa"/>
      </w:tblCellMar>
    </w:tblPr>
  </w:style>
  <w:style w:type="table" w:customStyle="1" w:styleId="aa">
    <w:basedOn w:val="TableNormal"/>
    <w:tblPr>
      <w:tblStyleRowBandSize w:val="1"/>
      <w:tblStyleColBandSize w:val="1"/>
      <w:tblCellMar>
        <w:left w:w="115" w:type="dxa"/>
        <w:right w:w="115" w:type="dxa"/>
      </w:tblCellMar>
    </w:tblPr>
  </w:style>
  <w:style w:type="paragraph" w:styleId="Nagwek">
    <w:name w:val="header"/>
    <w:basedOn w:val="Normalny"/>
    <w:link w:val="NagwekZnak"/>
    <w:uiPriority w:val="99"/>
    <w:unhideWhenUsed/>
    <w:rsid w:val="00A8300C"/>
    <w:pPr>
      <w:tabs>
        <w:tab w:val="center" w:pos="4536"/>
        <w:tab w:val="right" w:pos="9072"/>
      </w:tabs>
      <w:spacing w:line="240" w:lineRule="auto"/>
    </w:pPr>
  </w:style>
  <w:style w:type="character" w:customStyle="1" w:styleId="NagwekZnak">
    <w:name w:val="Nagłówek Znak"/>
    <w:basedOn w:val="Domylnaczcionkaakapitu"/>
    <w:link w:val="Nagwek"/>
    <w:uiPriority w:val="99"/>
    <w:rsid w:val="00A8300C"/>
  </w:style>
  <w:style w:type="paragraph" w:styleId="Stopka">
    <w:name w:val="footer"/>
    <w:basedOn w:val="Normalny"/>
    <w:link w:val="StopkaZnak"/>
    <w:uiPriority w:val="99"/>
    <w:unhideWhenUsed/>
    <w:rsid w:val="00A8300C"/>
    <w:pPr>
      <w:tabs>
        <w:tab w:val="center" w:pos="4536"/>
        <w:tab w:val="right" w:pos="9072"/>
      </w:tabs>
      <w:spacing w:line="240" w:lineRule="auto"/>
    </w:pPr>
  </w:style>
  <w:style w:type="character" w:customStyle="1" w:styleId="StopkaZnak">
    <w:name w:val="Stopka Znak"/>
    <w:basedOn w:val="Domylnaczcionkaakapitu"/>
    <w:link w:val="Stopka"/>
    <w:uiPriority w:val="99"/>
    <w:rsid w:val="00A8300C"/>
  </w:style>
  <w:style w:type="character" w:styleId="Pogrubienie">
    <w:name w:val="Strong"/>
    <w:basedOn w:val="Domylnaczcionkaakapitu"/>
    <w:uiPriority w:val="22"/>
    <w:qFormat/>
    <w:rsid w:val="00A540AC"/>
    <w:rPr>
      <w:b/>
      <w:bCs/>
    </w:rPr>
  </w:style>
  <w:style w:type="paragraph" w:styleId="Spistreci4">
    <w:name w:val="toc 4"/>
    <w:basedOn w:val="Normalny"/>
    <w:next w:val="Normalny"/>
    <w:autoRedefine/>
    <w:uiPriority w:val="39"/>
    <w:unhideWhenUsed/>
    <w:rsid w:val="0078068D"/>
    <w:pPr>
      <w:shd w:val="clear" w:color="auto" w:fill="FFFFFF" w:themeFill="background1"/>
      <w:tabs>
        <w:tab w:val="left" w:pos="1100"/>
        <w:tab w:val="right" w:pos="9062"/>
      </w:tabs>
      <w:spacing w:after="100"/>
      <w:ind w:left="660"/>
    </w:pPr>
  </w:style>
  <w:style w:type="paragraph" w:styleId="Spistreci5">
    <w:name w:val="toc 5"/>
    <w:basedOn w:val="Normalny"/>
    <w:next w:val="Normalny"/>
    <w:autoRedefine/>
    <w:uiPriority w:val="39"/>
    <w:unhideWhenUsed/>
    <w:rsid w:val="00541494"/>
    <w:pPr>
      <w:spacing w:after="100"/>
      <w:ind w:left="880"/>
    </w:pPr>
  </w:style>
  <w:style w:type="paragraph" w:styleId="Spistreci3">
    <w:name w:val="toc 3"/>
    <w:basedOn w:val="Normalny"/>
    <w:next w:val="Normalny"/>
    <w:autoRedefine/>
    <w:uiPriority w:val="39"/>
    <w:unhideWhenUsed/>
    <w:rsid w:val="00541494"/>
    <w:pPr>
      <w:spacing w:after="100"/>
      <w:ind w:left="440"/>
    </w:pPr>
  </w:style>
  <w:style w:type="paragraph" w:styleId="Spistreci1">
    <w:name w:val="toc 1"/>
    <w:basedOn w:val="Normalny"/>
    <w:next w:val="Normalny"/>
    <w:autoRedefine/>
    <w:uiPriority w:val="39"/>
    <w:unhideWhenUsed/>
    <w:rsid w:val="00541494"/>
    <w:pPr>
      <w:spacing w:after="100"/>
    </w:pPr>
  </w:style>
  <w:style w:type="character" w:styleId="Hipercze">
    <w:name w:val="Hyperlink"/>
    <w:basedOn w:val="Domylnaczcionkaakapitu"/>
    <w:uiPriority w:val="99"/>
    <w:unhideWhenUsed/>
    <w:rsid w:val="00541494"/>
    <w:rPr>
      <w:color w:val="0000FF" w:themeColor="hyperlink"/>
      <w:u w:val="single"/>
    </w:rPr>
  </w:style>
  <w:style w:type="paragraph" w:styleId="Akapitzlist">
    <w:name w:val="List Paragraph"/>
    <w:basedOn w:val="Normalny"/>
    <w:uiPriority w:val="34"/>
    <w:qFormat/>
    <w:rsid w:val="00D71CF8"/>
    <w:pPr>
      <w:ind w:left="720"/>
      <w:contextualSpacing/>
    </w:pPr>
  </w:style>
  <w:style w:type="paragraph" w:customStyle="1" w:styleId="OPISIS">
    <w:name w:val="OPIS IS"/>
    <w:basedOn w:val="Normalny"/>
    <w:link w:val="OPISISZnak"/>
    <w:qFormat/>
    <w:rsid w:val="00631AF1"/>
    <w:pPr>
      <w:suppressAutoHyphens/>
      <w:spacing w:line="240" w:lineRule="auto"/>
      <w:jc w:val="both"/>
    </w:pPr>
    <w:rPr>
      <w:rFonts w:eastAsia="Times New Roman"/>
      <w:lang w:eastAsia="ar-SA"/>
    </w:rPr>
  </w:style>
  <w:style w:type="character" w:customStyle="1" w:styleId="OPISISZnak">
    <w:name w:val="OPIS IS Znak"/>
    <w:link w:val="OPISIS"/>
    <w:rsid w:val="00631AF1"/>
    <w:rPr>
      <w:rFonts w:eastAsia="Times New Roman"/>
      <w:lang w:eastAsia="ar-SA"/>
    </w:rPr>
  </w:style>
  <w:style w:type="character" w:styleId="Nierozpoznanawzmianka">
    <w:name w:val="Unresolved Mention"/>
    <w:basedOn w:val="Domylnaczcionkaakapitu"/>
    <w:uiPriority w:val="99"/>
    <w:semiHidden/>
    <w:unhideWhenUsed/>
    <w:rsid w:val="00C043B5"/>
    <w:rPr>
      <w:color w:val="605E5C"/>
      <w:shd w:val="clear" w:color="auto" w:fill="E1DFDD"/>
    </w:rPr>
  </w:style>
  <w:style w:type="table" w:styleId="Tabela-Siatka">
    <w:name w:val="Table Grid"/>
    <w:basedOn w:val="Standardowy"/>
    <w:uiPriority w:val="39"/>
    <w:rsid w:val="00C043B5"/>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043B5"/>
    <w:pPr>
      <w:autoSpaceDE w:val="0"/>
      <w:autoSpaceDN w:val="0"/>
      <w:adjustRightInd w:val="0"/>
      <w:spacing w:line="240" w:lineRule="auto"/>
    </w:pPr>
    <w:rPr>
      <w:rFonts w:ascii="Calibri" w:eastAsiaTheme="minorHAnsi" w:hAnsi="Calibri" w:cs="Calibri"/>
      <w:color w:val="000000"/>
      <w:sz w:val="24"/>
      <w:szCs w:val="24"/>
      <w:lang w:eastAsia="en-US"/>
    </w:rPr>
  </w:style>
  <w:style w:type="paragraph" w:styleId="Tekstprzypisukocowego">
    <w:name w:val="endnote text"/>
    <w:basedOn w:val="Normalny"/>
    <w:link w:val="TekstprzypisukocowegoZnak"/>
    <w:uiPriority w:val="99"/>
    <w:semiHidden/>
    <w:unhideWhenUsed/>
    <w:rsid w:val="00C043B5"/>
    <w:pPr>
      <w:spacing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C043B5"/>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C043B5"/>
    <w:rPr>
      <w:vertAlign w:val="superscript"/>
    </w:rPr>
  </w:style>
  <w:style w:type="paragraph" w:styleId="NormalnyWeb">
    <w:name w:val="Normal (Web)"/>
    <w:basedOn w:val="Normalny"/>
    <w:uiPriority w:val="99"/>
    <w:semiHidden/>
    <w:unhideWhenUsed/>
    <w:rsid w:val="00C043B5"/>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Zaimportowanystyl21">
    <w:name w:val="Zaimportowany styl 21"/>
    <w:rsid w:val="00C043B5"/>
    <w:pPr>
      <w:numPr>
        <w:numId w:val="31"/>
      </w:numPr>
    </w:pPr>
  </w:style>
  <w:style w:type="character" w:customStyle="1" w:styleId="fontstyle01">
    <w:name w:val="fontstyle01"/>
    <w:basedOn w:val="Domylnaczcionkaakapitu"/>
    <w:rsid w:val="004D7902"/>
    <w:rPr>
      <w:rFonts w:ascii="Calibri-Bold" w:hAnsi="Calibri-Bold" w:hint="default"/>
      <w:b/>
      <w:bCs/>
      <w:i w:val="0"/>
      <w:iCs w:val="0"/>
      <w:color w:val="000000"/>
      <w:sz w:val="20"/>
      <w:szCs w:val="20"/>
    </w:rPr>
  </w:style>
  <w:style w:type="character" w:customStyle="1" w:styleId="fontstyle21">
    <w:name w:val="fontstyle21"/>
    <w:basedOn w:val="Domylnaczcionkaakapitu"/>
    <w:rsid w:val="004D7902"/>
    <w:rPr>
      <w:rFonts w:ascii="Calibri" w:hAnsi="Calibri" w:cs="Calibri" w:hint="default"/>
      <w:b w:val="0"/>
      <w:bCs w:val="0"/>
      <w:i w:val="0"/>
      <w:iCs w:val="0"/>
      <w:color w:val="000000"/>
      <w:sz w:val="20"/>
      <w:szCs w:val="20"/>
    </w:rPr>
  </w:style>
  <w:style w:type="character" w:customStyle="1" w:styleId="fontstyle31">
    <w:name w:val="fontstyle31"/>
    <w:basedOn w:val="Domylnaczcionkaakapitu"/>
    <w:rsid w:val="004D7902"/>
    <w:rPr>
      <w:rFonts w:ascii="SymbolMT" w:eastAsia="SymbolMT" w:hint="eastAsia"/>
      <w:b w:val="0"/>
      <w:bCs w:val="0"/>
      <w:i w:val="0"/>
      <w:iCs w:val="0"/>
      <w:color w:val="000000"/>
      <w:sz w:val="20"/>
      <w:szCs w:val="20"/>
    </w:rPr>
  </w:style>
  <w:style w:type="character" w:customStyle="1" w:styleId="fontstyle41">
    <w:name w:val="fontstyle41"/>
    <w:basedOn w:val="Domylnaczcionkaakapitu"/>
    <w:rsid w:val="004D7902"/>
    <w:rPr>
      <w:rFonts w:ascii="Calibri-Italic" w:hAnsi="Calibri-Italic" w:hint="default"/>
      <w:b w:val="0"/>
      <w:bCs w:val="0"/>
      <w:i/>
      <w:iCs/>
      <w:color w:val="000000"/>
      <w:sz w:val="20"/>
      <w:szCs w:val="20"/>
    </w:rPr>
  </w:style>
  <w:style w:type="character" w:customStyle="1" w:styleId="fontstyle11">
    <w:name w:val="fontstyle11"/>
    <w:basedOn w:val="Domylnaczcionkaakapitu"/>
    <w:rsid w:val="004D7902"/>
    <w:rPr>
      <w:rFonts w:ascii="Calibri" w:hAnsi="Calibri" w:cs="Calibri" w:hint="default"/>
      <w:b w:val="0"/>
      <w:bCs w:val="0"/>
      <w:i w:val="0"/>
      <w:iCs w:val="0"/>
      <w:color w:val="000000"/>
      <w:sz w:val="20"/>
      <w:szCs w:val="20"/>
    </w:rPr>
  </w:style>
  <w:style w:type="paragraph" w:styleId="Spistreci2">
    <w:name w:val="toc 2"/>
    <w:basedOn w:val="Normalny"/>
    <w:next w:val="Normalny"/>
    <w:autoRedefine/>
    <w:uiPriority w:val="39"/>
    <w:unhideWhenUsed/>
    <w:rsid w:val="003D71DC"/>
    <w:pPr>
      <w:spacing w:after="100"/>
      <w:ind w:left="220"/>
    </w:pPr>
  </w:style>
  <w:style w:type="character" w:customStyle="1" w:styleId="Teksttreci2">
    <w:name w:val="Tekst treści (2)"/>
    <w:basedOn w:val="Domylnaczcionkaakapitu"/>
    <w:link w:val="Teksttreci21"/>
    <w:uiPriority w:val="99"/>
    <w:rsid w:val="0011584F"/>
    <w:rPr>
      <w:sz w:val="28"/>
      <w:szCs w:val="28"/>
      <w:shd w:val="clear" w:color="auto" w:fill="FFFFFF"/>
    </w:rPr>
  </w:style>
  <w:style w:type="paragraph" w:customStyle="1" w:styleId="Teksttreci21">
    <w:name w:val="Tekst treści (2)1"/>
    <w:basedOn w:val="Normalny"/>
    <w:link w:val="Teksttreci2"/>
    <w:uiPriority w:val="99"/>
    <w:rsid w:val="0011584F"/>
    <w:pPr>
      <w:shd w:val="clear" w:color="auto" w:fill="FFFFFF"/>
      <w:spacing w:line="240" w:lineRule="atLeast"/>
    </w:pPr>
    <w:rPr>
      <w:sz w:val="28"/>
      <w:szCs w:val="28"/>
    </w:rPr>
  </w:style>
  <w:style w:type="character" w:customStyle="1" w:styleId="Teksttreci">
    <w:name w:val="Tekst treści"/>
    <w:basedOn w:val="Domylnaczcionkaakapitu"/>
    <w:link w:val="Teksttreci1"/>
    <w:uiPriority w:val="99"/>
    <w:rsid w:val="0011584F"/>
    <w:rPr>
      <w:sz w:val="12"/>
      <w:szCs w:val="12"/>
      <w:shd w:val="clear" w:color="auto" w:fill="FFFFFF"/>
    </w:rPr>
  </w:style>
  <w:style w:type="character" w:customStyle="1" w:styleId="Teksttreci4">
    <w:name w:val="Tekst treści (4)"/>
    <w:basedOn w:val="Domylnaczcionkaakapitu"/>
    <w:link w:val="Teksttreci41"/>
    <w:uiPriority w:val="99"/>
    <w:rsid w:val="0011584F"/>
    <w:rPr>
      <w:sz w:val="12"/>
      <w:szCs w:val="12"/>
      <w:shd w:val="clear" w:color="auto" w:fill="FFFFFF"/>
    </w:rPr>
  </w:style>
  <w:style w:type="character" w:customStyle="1" w:styleId="Teksttreci3">
    <w:name w:val="Tekst treści (3)"/>
    <w:basedOn w:val="Domylnaczcionkaakapitu"/>
    <w:link w:val="Teksttreci31"/>
    <w:uiPriority w:val="99"/>
    <w:rsid w:val="0011584F"/>
    <w:rPr>
      <w:b/>
      <w:bCs/>
      <w:sz w:val="14"/>
      <w:szCs w:val="14"/>
      <w:shd w:val="clear" w:color="auto" w:fill="FFFFFF"/>
    </w:rPr>
  </w:style>
  <w:style w:type="character" w:customStyle="1" w:styleId="Teksttreci8">
    <w:name w:val="Tekst treści (8)"/>
    <w:basedOn w:val="Domylnaczcionkaakapitu"/>
    <w:link w:val="Teksttreci81"/>
    <w:uiPriority w:val="99"/>
    <w:rsid w:val="0011584F"/>
    <w:rPr>
      <w:sz w:val="12"/>
      <w:szCs w:val="12"/>
      <w:shd w:val="clear" w:color="auto" w:fill="FFFFFF"/>
    </w:rPr>
  </w:style>
  <w:style w:type="character" w:customStyle="1" w:styleId="Teksttreci9">
    <w:name w:val="Tekst treści (9)"/>
    <w:basedOn w:val="Domylnaczcionkaakapitu"/>
    <w:link w:val="Teksttreci91"/>
    <w:uiPriority w:val="99"/>
    <w:rsid w:val="0011584F"/>
    <w:rPr>
      <w:sz w:val="12"/>
      <w:szCs w:val="12"/>
      <w:shd w:val="clear" w:color="auto" w:fill="FFFFFF"/>
    </w:rPr>
  </w:style>
  <w:style w:type="character" w:customStyle="1" w:styleId="Teksttreci7">
    <w:name w:val="Tekst treści (7)"/>
    <w:basedOn w:val="Domylnaczcionkaakapitu"/>
    <w:link w:val="Teksttreci71"/>
    <w:uiPriority w:val="99"/>
    <w:rsid w:val="0011584F"/>
    <w:rPr>
      <w:sz w:val="12"/>
      <w:szCs w:val="12"/>
      <w:shd w:val="clear" w:color="auto" w:fill="FFFFFF"/>
    </w:rPr>
  </w:style>
  <w:style w:type="character" w:customStyle="1" w:styleId="Teksttreci6">
    <w:name w:val="Tekst treści (6)"/>
    <w:basedOn w:val="Domylnaczcionkaakapitu"/>
    <w:link w:val="Teksttreci61"/>
    <w:uiPriority w:val="99"/>
    <w:rsid w:val="0011584F"/>
    <w:rPr>
      <w:b/>
      <w:bCs/>
      <w:sz w:val="18"/>
      <w:szCs w:val="18"/>
      <w:shd w:val="clear" w:color="auto" w:fill="FFFFFF"/>
    </w:rPr>
  </w:style>
  <w:style w:type="paragraph" w:customStyle="1" w:styleId="Teksttreci1">
    <w:name w:val="Tekst treści1"/>
    <w:basedOn w:val="Normalny"/>
    <w:link w:val="Teksttreci"/>
    <w:uiPriority w:val="99"/>
    <w:rsid w:val="0011584F"/>
    <w:pPr>
      <w:shd w:val="clear" w:color="auto" w:fill="FFFFFF"/>
      <w:spacing w:line="240" w:lineRule="atLeast"/>
    </w:pPr>
    <w:rPr>
      <w:sz w:val="12"/>
      <w:szCs w:val="12"/>
    </w:rPr>
  </w:style>
  <w:style w:type="paragraph" w:customStyle="1" w:styleId="Teksttreci41">
    <w:name w:val="Tekst treści (4)1"/>
    <w:basedOn w:val="Normalny"/>
    <w:link w:val="Teksttreci4"/>
    <w:uiPriority w:val="99"/>
    <w:rsid w:val="0011584F"/>
    <w:pPr>
      <w:shd w:val="clear" w:color="auto" w:fill="FFFFFF"/>
      <w:spacing w:line="134" w:lineRule="exact"/>
      <w:ind w:firstLine="460"/>
    </w:pPr>
    <w:rPr>
      <w:sz w:val="12"/>
      <w:szCs w:val="12"/>
    </w:rPr>
  </w:style>
  <w:style w:type="paragraph" w:customStyle="1" w:styleId="Teksttreci31">
    <w:name w:val="Tekst treści (3)1"/>
    <w:basedOn w:val="Normalny"/>
    <w:link w:val="Teksttreci3"/>
    <w:uiPriority w:val="99"/>
    <w:rsid w:val="0011584F"/>
    <w:pPr>
      <w:shd w:val="clear" w:color="auto" w:fill="FFFFFF"/>
      <w:spacing w:line="240" w:lineRule="atLeast"/>
    </w:pPr>
    <w:rPr>
      <w:b/>
      <w:bCs/>
      <w:sz w:val="14"/>
      <w:szCs w:val="14"/>
    </w:rPr>
  </w:style>
  <w:style w:type="paragraph" w:customStyle="1" w:styleId="Teksttreci81">
    <w:name w:val="Tekst treści (8)1"/>
    <w:basedOn w:val="Normalny"/>
    <w:link w:val="Teksttreci8"/>
    <w:uiPriority w:val="99"/>
    <w:rsid w:val="0011584F"/>
    <w:pPr>
      <w:shd w:val="clear" w:color="auto" w:fill="FFFFFF"/>
      <w:spacing w:line="240" w:lineRule="atLeast"/>
      <w:jc w:val="center"/>
    </w:pPr>
    <w:rPr>
      <w:sz w:val="12"/>
      <w:szCs w:val="12"/>
    </w:rPr>
  </w:style>
  <w:style w:type="paragraph" w:customStyle="1" w:styleId="Teksttreci91">
    <w:name w:val="Tekst treści (9)1"/>
    <w:basedOn w:val="Normalny"/>
    <w:link w:val="Teksttreci9"/>
    <w:uiPriority w:val="99"/>
    <w:rsid w:val="0011584F"/>
    <w:pPr>
      <w:shd w:val="clear" w:color="auto" w:fill="FFFFFF"/>
      <w:spacing w:line="134" w:lineRule="exact"/>
      <w:ind w:firstLine="240"/>
    </w:pPr>
    <w:rPr>
      <w:sz w:val="12"/>
      <w:szCs w:val="12"/>
    </w:rPr>
  </w:style>
  <w:style w:type="paragraph" w:customStyle="1" w:styleId="Teksttreci71">
    <w:name w:val="Tekst treści (7)1"/>
    <w:basedOn w:val="Normalny"/>
    <w:link w:val="Teksttreci7"/>
    <w:uiPriority w:val="99"/>
    <w:rsid w:val="0011584F"/>
    <w:pPr>
      <w:shd w:val="clear" w:color="auto" w:fill="FFFFFF"/>
      <w:spacing w:line="144" w:lineRule="exact"/>
      <w:jc w:val="both"/>
    </w:pPr>
    <w:rPr>
      <w:sz w:val="12"/>
      <w:szCs w:val="12"/>
    </w:rPr>
  </w:style>
  <w:style w:type="paragraph" w:customStyle="1" w:styleId="Teksttreci61">
    <w:name w:val="Tekst treści (6)1"/>
    <w:basedOn w:val="Normalny"/>
    <w:link w:val="Teksttreci6"/>
    <w:uiPriority w:val="99"/>
    <w:rsid w:val="0011584F"/>
    <w:pPr>
      <w:shd w:val="clear" w:color="auto" w:fill="FFFFFF"/>
      <w:spacing w:line="240" w:lineRule="atLeast"/>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132719216">
      <w:bodyDiv w:val="1"/>
      <w:marLeft w:val="0"/>
      <w:marRight w:val="0"/>
      <w:marTop w:val="0"/>
      <w:marBottom w:val="0"/>
      <w:divBdr>
        <w:top w:val="none" w:sz="0" w:space="0" w:color="auto"/>
        <w:left w:val="none" w:sz="0" w:space="0" w:color="auto"/>
        <w:bottom w:val="none" w:sz="0" w:space="0" w:color="auto"/>
        <w:right w:val="none" w:sz="0" w:space="0" w:color="auto"/>
      </w:divBdr>
    </w:div>
    <w:div w:id="1218860247">
      <w:bodyDiv w:val="1"/>
      <w:marLeft w:val="0"/>
      <w:marRight w:val="0"/>
      <w:marTop w:val="0"/>
      <w:marBottom w:val="0"/>
      <w:divBdr>
        <w:top w:val="none" w:sz="0" w:space="0" w:color="auto"/>
        <w:left w:val="none" w:sz="0" w:space="0" w:color="auto"/>
        <w:bottom w:val="none" w:sz="0" w:space="0" w:color="auto"/>
        <w:right w:val="none" w:sz="0" w:space="0" w:color="auto"/>
      </w:divBdr>
    </w:div>
    <w:div w:id="1604876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lsprojekt.pl" TargetMode="External"/><Relationship Id="rId4" Type="http://schemas.openxmlformats.org/officeDocument/2006/relationships/settings" Target="settings.xml"/><Relationship Id="rId9" Type="http://schemas.openxmlformats.org/officeDocument/2006/relationships/hyperlink" Target="mailto:biuro@lsprojekt.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1287E-70C9-49D9-8F5D-585DF5F48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26</Pages>
  <Words>10476</Words>
  <Characters>62860</Characters>
  <Application>Microsoft Office Word</Application>
  <DocSecurity>0</DocSecurity>
  <Lines>523</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 Projekt Łukasz Szleper</dc:creator>
  <cp:lastModifiedBy>LS PROJEKT</cp:lastModifiedBy>
  <cp:revision>7</cp:revision>
  <cp:lastPrinted>2022-12-23T07:24:00Z</cp:lastPrinted>
  <dcterms:created xsi:type="dcterms:W3CDTF">2022-08-23T09:49:00Z</dcterms:created>
  <dcterms:modified xsi:type="dcterms:W3CDTF">2022-12-23T07:33:00Z</dcterms:modified>
</cp:coreProperties>
</file>